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4FA1E" w14:textId="3FE8FDD1" w:rsidR="00F56DB5" w:rsidRPr="00EE006E" w:rsidRDefault="00394A1C" w:rsidP="00F56DB5">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#114</w:t>
      </w:r>
      <w:r w:rsidR="00F56DB5" w:rsidRPr="00121C7F">
        <w:rPr>
          <w:rFonts w:hint="eastAsia"/>
          <w:b/>
          <w:sz w:val="24"/>
          <w:szCs w:val="24"/>
          <w:lang w:eastAsia="ko-KR"/>
        </w:rPr>
        <w:tab/>
      </w:r>
      <w:r w:rsidR="00F56DB5">
        <w:rPr>
          <w:b/>
          <w:sz w:val="24"/>
          <w:szCs w:val="24"/>
          <w:lang w:eastAsia="ko-KR"/>
        </w:rPr>
        <w:tab/>
      </w:r>
      <w:r w:rsidR="002158B5" w:rsidRPr="002158B5">
        <w:rPr>
          <w:b/>
          <w:sz w:val="24"/>
          <w:szCs w:val="24"/>
          <w:lang w:eastAsia="ko-KR"/>
        </w:rPr>
        <w:t>R1-2307686</w:t>
      </w:r>
    </w:p>
    <w:bookmarkEnd w:id="0"/>
    <w:bookmarkEnd w:id="1"/>
    <w:p w14:paraId="789C40EA" w14:textId="1C5E20EB" w:rsidR="00F56DB5" w:rsidRDefault="00394A1C" w:rsidP="00F56DB5">
      <w:pPr>
        <w:tabs>
          <w:tab w:val="left" w:pos="1985"/>
          <w:tab w:val="left" w:pos="3600"/>
        </w:tabs>
        <w:rPr>
          <w:rFonts w:ascii="Arial" w:hAnsi="Arial"/>
          <w:b/>
          <w:bCs/>
          <w:noProof/>
          <w:sz w:val="24"/>
          <w:szCs w:val="24"/>
        </w:rPr>
      </w:pPr>
      <w:r>
        <w:rPr>
          <w:rFonts w:ascii="Arial" w:hAnsi="Arial"/>
          <w:b/>
          <w:bCs/>
          <w:noProof/>
          <w:sz w:val="24"/>
          <w:szCs w:val="24"/>
        </w:rPr>
        <w:t>Toulouse</w:t>
      </w:r>
      <w:r w:rsidR="00F56DB5" w:rsidRPr="00B73855">
        <w:rPr>
          <w:rFonts w:ascii="Arial" w:hAnsi="Arial"/>
          <w:b/>
          <w:bCs/>
          <w:noProof/>
          <w:sz w:val="24"/>
          <w:szCs w:val="24"/>
        </w:rPr>
        <w:t xml:space="preserve">, </w:t>
      </w:r>
      <w:r>
        <w:rPr>
          <w:rFonts w:ascii="Arial" w:hAnsi="Arial"/>
          <w:b/>
          <w:bCs/>
          <w:noProof/>
          <w:sz w:val="24"/>
          <w:szCs w:val="24"/>
        </w:rPr>
        <w:t>France</w:t>
      </w:r>
      <w:r w:rsidR="00F56DB5" w:rsidRPr="00B73855">
        <w:rPr>
          <w:rFonts w:ascii="Arial" w:hAnsi="Arial"/>
          <w:b/>
          <w:bCs/>
          <w:noProof/>
          <w:sz w:val="24"/>
          <w:szCs w:val="24"/>
        </w:rPr>
        <w:t xml:space="preserve">, </w:t>
      </w:r>
      <w:r>
        <w:rPr>
          <w:rFonts w:ascii="Arial" w:hAnsi="Arial"/>
          <w:b/>
          <w:bCs/>
          <w:noProof/>
          <w:sz w:val="24"/>
          <w:szCs w:val="24"/>
        </w:rPr>
        <w:t>August 21st – 25</w:t>
      </w:r>
      <w:r w:rsidR="00F56DB5" w:rsidRPr="00B73855">
        <w:rPr>
          <w:rFonts w:ascii="Arial" w:hAnsi="Arial"/>
          <w:b/>
          <w:bCs/>
          <w:noProof/>
          <w:sz w:val="24"/>
          <w:szCs w:val="24"/>
        </w:rPr>
        <w:t>th, 2023</w:t>
      </w:r>
    </w:p>
    <w:p w14:paraId="08664EDD" w14:textId="50904ECB"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A1854">
        <w:rPr>
          <w:rFonts w:ascii="Arial" w:hAnsi="Arial"/>
          <w:sz w:val="24"/>
        </w:rPr>
        <w:t>9.</w:t>
      </w:r>
      <w:r w:rsidR="00F14B6D">
        <w:rPr>
          <w:rFonts w:ascii="Arial" w:hAnsi="Arial"/>
          <w:sz w:val="24"/>
        </w:rPr>
        <w:t>5</w:t>
      </w:r>
      <w:r w:rsidR="008A1854">
        <w:rPr>
          <w:rFonts w:ascii="Arial" w:hAnsi="Arial"/>
          <w:sz w:val="24"/>
        </w:rPr>
        <w:t>.</w:t>
      </w:r>
      <w:r w:rsidR="00F14B6D">
        <w:rPr>
          <w:rFonts w:ascii="Arial" w:hAnsi="Arial"/>
          <w:sz w:val="24"/>
        </w:rPr>
        <w:t>3</w:t>
      </w:r>
      <w:bookmarkStart w:id="3" w:name="_GoBack"/>
      <w:bookmarkEnd w:id="3"/>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B010D44"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CF5E28" w:rsidRPr="00CF5E28">
        <w:rPr>
          <w:rFonts w:ascii="Arial" w:hAnsi="Arial"/>
          <w:sz w:val="24"/>
        </w:rPr>
        <w:t>On Low Power High Accuracy Positioning</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23F0597" w14:textId="4D81A9DA" w:rsidR="00CF5E28" w:rsidRDefault="009071E7" w:rsidP="00EA76B0">
      <w:pPr>
        <w:tabs>
          <w:tab w:val="left" w:pos="3600"/>
        </w:tabs>
        <w:spacing w:after="0"/>
        <w:jc w:val="both"/>
        <w:rPr>
          <w:lang w:eastAsia="zh-CN"/>
        </w:rPr>
      </w:pPr>
      <w:r>
        <w:rPr>
          <w:lang w:eastAsia="zh-CN"/>
        </w:rPr>
        <w:t>I</w:t>
      </w:r>
      <w:r w:rsidR="00E7559E">
        <w:rPr>
          <w:lang w:eastAsia="zh-CN"/>
        </w:rPr>
        <w:t xml:space="preserve">n </w:t>
      </w:r>
      <w:r w:rsidR="00394A1C">
        <w:rPr>
          <w:lang w:eastAsia="zh-CN"/>
        </w:rPr>
        <w:t>RAN1#113</w:t>
      </w:r>
      <w:r w:rsidR="00197B21">
        <w:rPr>
          <w:lang w:eastAsia="zh-CN"/>
        </w:rPr>
        <w:t xml:space="preserve"> [1]</w:t>
      </w:r>
      <w:r w:rsidR="009C4B2F">
        <w:rPr>
          <w:lang w:eastAsia="zh-CN"/>
        </w:rPr>
        <w:t xml:space="preserve">, the following agreements regarding the low power high accuracy positioning were made: </w:t>
      </w:r>
    </w:p>
    <w:p w14:paraId="52D94A47" w14:textId="77777777" w:rsidR="00EA76B0" w:rsidRDefault="00EA76B0" w:rsidP="00EA76B0">
      <w:pPr>
        <w:spacing w:after="0"/>
        <w:rPr>
          <w:b/>
          <w:bCs/>
          <w:highlight w:val="green"/>
          <w:lang w:eastAsia="x-none"/>
        </w:rPr>
      </w:pPr>
    </w:p>
    <w:p w14:paraId="335F73BD" w14:textId="77777777" w:rsidR="00394A1C" w:rsidRPr="00A02C03" w:rsidRDefault="00394A1C" w:rsidP="00394A1C">
      <w:pPr>
        <w:spacing w:after="0"/>
        <w:rPr>
          <w:b/>
          <w:lang w:eastAsia="x-none"/>
        </w:rPr>
      </w:pPr>
      <w:r w:rsidRPr="00A02C03">
        <w:rPr>
          <w:b/>
          <w:highlight w:val="green"/>
          <w:lang w:eastAsia="x-none"/>
        </w:rPr>
        <w:t>Agreement</w:t>
      </w:r>
    </w:p>
    <w:p w14:paraId="6FE7FA04" w14:textId="77777777" w:rsidR="00394A1C" w:rsidRPr="00A02C03" w:rsidRDefault="00394A1C" w:rsidP="00394A1C">
      <w:pPr>
        <w:spacing w:after="0"/>
        <w:rPr>
          <w:lang w:val="en-US" w:eastAsia="zh-CN"/>
        </w:rPr>
      </w:pPr>
      <w:r w:rsidRPr="00A02C03">
        <w:rPr>
          <w:lang w:val="en-US" w:eastAsia="zh-CN"/>
        </w:rPr>
        <w:t xml:space="preserve">For the power control of an SRS for positioning configuration in multiple cells for a UE in RRC_INACTIVE state, when </w:t>
      </w:r>
      <w:proofErr w:type="spellStart"/>
      <w:r w:rsidRPr="00A02C03">
        <w:rPr>
          <w:lang w:val="en-US" w:eastAsia="zh-CN"/>
        </w:rPr>
        <w:t>pathloss</w:t>
      </w:r>
      <w:proofErr w:type="spellEnd"/>
      <w:r w:rsidRPr="00A02C03">
        <w:rPr>
          <w:lang w:val="en-US" w:eastAsia="zh-CN"/>
        </w:rPr>
        <w:t xml:space="preserve"> RS is provided in the configuration, support:</w:t>
      </w:r>
    </w:p>
    <w:p w14:paraId="316F5BEC" w14:textId="77777777" w:rsidR="00394A1C" w:rsidRPr="00A02C03" w:rsidRDefault="00394A1C" w:rsidP="006A5A32">
      <w:pPr>
        <w:numPr>
          <w:ilvl w:val="0"/>
          <w:numId w:val="12"/>
        </w:numPr>
        <w:snapToGrid w:val="0"/>
        <w:spacing w:after="0"/>
        <w:ind w:left="720"/>
        <w:rPr>
          <w:lang w:val="en-US" w:eastAsia="zh-CN"/>
        </w:rPr>
      </w:pPr>
      <w:r w:rsidRPr="00A02C03">
        <w:rPr>
          <w:rFonts w:hint="eastAsia"/>
          <w:lang w:val="en-US" w:eastAsia="zh-CN"/>
        </w:rPr>
        <w:t>A</w:t>
      </w:r>
      <w:r w:rsidRPr="00A02C03">
        <w:rPr>
          <w:lang w:val="en-US" w:eastAsia="zh-CN"/>
        </w:rPr>
        <w:t xml:space="preserve">lt. 2-1 (modified): Reuse the configuration of </w:t>
      </w:r>
      <w:proofErr w:type="spellStart"/>
      <w:r w:rsidRPr="00A02C03">
        <w:rPr>
          <w:lang w:val="en-US" w:eastAsia="zh-CN"/>
        </w:rPr>
        <w:t>pathloss</w:t>
      </w:r>
      <w:proofErr w:type="spellEnd"/>
      <w:r w:rsidRPr="00A02C03">
        <w:rPr>
          <w:lang w:val="en-US" w:eastAsia="zh-CN"/>
        </w:rPr>
        <w:t xml:space="preserve"> RS in Rel-17;</w:t>
      </w:r>
    </w:p>
    <w:p w14:paraId="182638F0" w14:textId="77777777" w:rsidR="00394A1C" w:rsidRPr="00A02C03" w:rsidRDefault="00394A1C" w:rsidP="006A5A32">
      <w:pPr>
        <w:numPr>
          <w:ilvl w:val="1"/>
          <w:numId w:val="12"/>
        </w:numPr>
        <w:snapToGrid w:val="0"/>
        <w:spacing w:after="0"/>
        <w:ind w:left="1559" w:hanging="340"/>
        <w:rPr>
          <w:lang w:val="en-US" w:eastAsia="zh-CN"/>
        </w:rPr>
      </w:pPr>
      <w:r w:rsidRPr="00A02C03">
        <w:rPr>
          <w:lang w:val="en-US" w:eastAsia="zh-CN"/>
        </w:rPr>
        <w:t xml:space="preserve">FFS: A CD SSB or non-CD SSB can be configured as </w:t>
      </w:r>
      <w:proofErr w:type="spellStart"/>
      <w:r w:rsidRPr="00A02C03">
        <w:rPr>
          <w:lang w:val="en-US" w:eastAsia="zh-CN"/>
        </w:rPr>
        <w:t>pathloss</w:t>
      </w:r>
      <w:proofErr w:type="spellEnd"/>
      <w:r w:rsidRPr="00A02C03">
        <w:rPr>
          <w:lang w:val="en-US" w:eastAsia="zh-CN"/>
        </w:rPr>
        <w:t xml:space="preserve"> RS</w:t>
      </w:r>
    </w:p>
    <w:p w14:paraId="0D631E9D" w14:textId="77777777" w:rsidR="00394A1C" w:rsidRPr="00A02C03" w:rsidRDefault="00394A1C" w:rsidP="006A5A32">
      <w:pPr>
        <w:numPr>
          <w:ilvl w:val="1"/>
          <w:numId w:val="12"/>
        </w:numPr>
        <w:snapToGrid w:val="0"/>
        <w:spacing w:after="0"/>
        <w:ind w:left="1559" w:hanging="340"/>
        <w:rPr>
          <w:lang w:val="en-US" w:eastAsia="zh-CN"/>
        </w:rPr>
      </w:pPr>
      <w:r w:rsidRPr="00A02C03">
        <w:rPr>
          <w:lang w:val="en-US" w:eastAsia="zh-CN"/>
        </w:rPr>
        <w:t xml:space="preserve">If the UE determines that the </w:t>
      </w:r>
      <w:proofErr w:type="spellStart"/>
      <w:r w:rsidRPr="00A02C03">
        <w:rPr>
          <w:lang w:val="en-US" w:eastAsia="zh-CN"/>
        </w:rPr>
        <w:t>pathloss</w:t>
      </w:r>
      <w:proofErr w:type="spellEnd"/>
      <w:r w:rsidRPr="00A02C03">
        <w:rPr>
          <w:lang w:val="en-US" w:eastAsia="zh-CN"/>
        </w:rPr>
        <w:t xml:space="preserve"> RS cannot be accurately measured, </w:t>
      </w:r>
      <w:proofErr w:type="spellStart"/>
      <w:r w:rsidRPr="00A02C03">
        <w:rPr>
          <w:lang w:val="en-US" w:eastAsia="zh-CN"/>
        </w:rPr>
        <w:t>pathloss</w:t>
      </w:r>
      <w:proofErr w:type="spellEnd"/>
      <w:r w:rsidRPr="00A02C03">
        <w:rPr>
          <w:lang w:val="en-US" w:eastAsia="zh-CN"/>
        </w:rPr>
        <w:t xml:space="preserve"> may be calculated based on the RS resources obtained from SS/PBCH block of the new camping cell that the UE uses to obtain MIB.</w:t>
      </w:r>
    </w:p>
    <w:p w14:paraId="2E9A3531" w14:textId="77777777" w:rsidR="00394A1C" w:rsidRPr="00A02C03" w:rsidRDefault="00394A1C" w:rsidP="00394A1C">
      <w:pPr>
        <w:spacing w:after="0"/>
        <w:rPr>
          <w:lang w:eastAsia="x-none"/>
        </w:rPr>
      </w:pPr>
    </w:p>
    <w:p w14:paraId="6CF76F91" w14:textId="77777777" w:rsidR="00394A1C" w:rsidRPr="00A02C03" w:rsidRDefault="00394A1C" w:rsidP="00394A1C">
      <w:pPr>
        <w:spacing w:after="0"/>
        <w:rPr>
          <w:b/>
          <w:lang w:eastAsia="x-none"/>
        </w:rPr>
      </w:pPr>
      <w:r w:rsidRPr="00A02C03">
        <w:rPr>
          <w:b/>
          <w:highlight w:val="green"/>
          <w:lang w:eastAsia="x-none"/>
        </w:rPr>
        <w:t>Agreement</w:t>
      </w:r>
    </w:p>
    <w:p w14:paraId="6B7FF48D" w14:textId="77777777" w:rsidR="00394A1C" w:rsidRPr="00A02C03" w:rsidRDefault="00394A1C" w:rsidP="00394A1C">
      <w:pPr>
        <w:spacing w:after="0"/>
        <w:rPr>
          <w:lang w:val="en-US" w:eastAsia="zh-CN"/>
        </w:rPr>
      </w:pPr>
      <w:r w:rsidRPr="00A02C03">
        <w:rPr>
          <w:lang w:val="en-US" w:eastAsia="zh-CN"/>
        </w:rPr>
        <w:t>For the spatial relation of an SRS for positioning configuration in multiple cells for UEs in RRC_INACTIVE state, when the spatial relation information is provided in the configuration, support:</w:t>
      </w:r>
    </w:p>
    <w:p w14:paraId="26D5AE33" w14:textId="77777777" w:rsidR="00394A1C" w:rsidRPr="00A02C03" w:rsidRDefault="00394A1C" w:rsidP="006A5A32">
      <w:pPr>
        <w:numPr>
          <w:ilvl w:val="0"/>
          <w:numId w:val="12"/>
        </w:numPr>
        <w:snapToGrid w:val="0"/>
        <w:spacing w:after="0"/>
        <w:ind w:left="720"/>
        <w:rPr>
          <w:lang w:val="en-US" w:eastAsia="zh-CN"/>
        </w:rPr>
      </w:pPr>
      <w:r w:rsidRPr="00A02C03">
        <w:rPr>
          <w:rFonts w:hint="eastAsia"/>
          <w:lang w:val="en-US" w:eastAsia="zh-CN"/>
        </w:rPr>
        <w:t>A</w:t>
      </w:r>
      <w:r w:rsidRPr="00A02C03">
        <w:rPr>
          <w:lang w:val="en-US" w:eastAsia="zh-CN"/>
        </w:rPr>
        <w:t>lt. 1-1: Reuse the configuration of spatial relation information in Rel-17.</w:t>
      </w:r>
    </w:p>
    <w:p w14:paraId="6E88A06F" w14:textId="77777777" w:rsidR="00394A1C" w:rsidRPr="00A02C03" w:rsidRDefault="00394A1C" w:rsidP="006A5A32">
      <w:pPr>
        <w:numPr>
          <w:ilvl w:val="1"/>
          <w:numId w:val="12"/>
        </w:numPr>
        <w:snapToGrid w:val="0"/>
        <w:spacing w:after="0"/>
        <w:ind w:left="1559" w:hanging="340"/>
        <w:rPr>
          <w:lang w:val="en-US" w:eastAsia="zh-CN"/>
        </w:rPr>
      </w:pPr>
      <w:r w:rsidRPr="00A02C03">
        <w:rPr>
          <w:rFonts w:hint="eastAsia"/>
          <w:lang w:val="en-US" w:eastAsia="zh-CN"/>
        </w:rPr>
        <w:t>W</w:t>
      </w:r>
      <w:r w:rsidRPr="00A02C03">
        <w:rPr>
          <w:lang w:val="en-US" w:eastAsia="zh-CN"/>
        </w:rPr>
        <w:t>hen the UE determines that the configured RS for the spatial relation information cannot be accurately measured, the UE suspends the transmission of the SRS for positioning resource.</w:t>
      </w:r>
    </w:p>
    <w:p w14:paraId="0621994B" w14:textId="77777777" w:rsidR="00394A1C" w:rsidRDefault="00394A1C" w:rsidP="00394A1C">
      <w:pPr>
        <w:spacing w:after="0"/>
        <w:rPr>
          <w:lang w:eastAsia="x-none"/>
        </w:rPr>
      </w:pPr>
    </w:p>
    <w:p w14:paraId="520272FD" w14:textId="77777777" w:rsidR="00394A1C" w:rsidRPr="00217070" w:rsidRDefault="00394A1C" w:rsidP="00394A1C">
      <w:pPr>
        <w:spacing w:after="0"/>
        <w:rPr>
          <w:b/>
          <w:lang w:eastAsia="x-none"/>
        </w:rPr>
      </w:pPr>
      <w:r w:rsidRPr="00217070">
        <w:rPr>
          <w:b/>
          <w:highlight w:val="green"/>
          <w:lang w:eastAsia="x-none"/>
        </w:rPr>
        <w:t>Agreement</w:t>
      </w:r>
    </w:p>
    <w:p w14:paraId="43023C36" w14:textId="77777777" w:rsidR="00394A1C" w:rsidRPr="00BC0104" w:rsidRDefault="00394A1C" w:rsidP="00394A1C">
      <w:pPr>
        <w:spacing w:after="0"/>
        <w:rPr>
          <w:lang w:val="en-US" w:eastAsia="zh-CN"/>
        </w:rPr>
      </w:pPr>
      <w:r w:rsidRPr="00BC0104">
        <w:rPr>
          <w:lang w:val="en-US" w:eastAsia="zh-CN"/>
        </w:rPr>
        <w:t>For the determination of UL timing to transmit SRS for positioning by UEs in RRC_INACTIVE state within the SRS positioning validity area, support the following to determine a valid TA:</w:t>
      </w:r>
    </w:p>
    <w:p w14:paraId="47CCB776" w14:textId="77777777" w:rsidR="00394A1C" w:rsidRPr="00966829" w:rsidRDefault="00394A1C" w:rsidP="006A5A32">
      <w:pPr>
        <w:numPr>
          <w:ilvl w:val="0"/>
          <w:numId w:val="12"/>
        </w:numPr>
        <w:snapToGrid w:val="0"/>
        <w:spacing w:after="0"/>
        <w:ind w:left="720"/>
        <w:rPr>
          <w:lang w:eastAsia="zh-CN"/>
        </w:rPr>
      </w:pPr>
      <w:r w:rsidRPr="00966829">
        <w:rPr>
          <w:rFonts w:hint="eastAsia"/>
          <w:lang w:eastAsia="zh-CN"/>
        </w:rPr>
        <w:t>T</w:t>
      </w:r>
      <w:r w:rsidRPr="00966829">
        <w:rPr>
          <w:lang w:eastAsia="zh-CN"/>
        </w:rPr>
        <w:t>he DL reference timing follows the DL timing of current camping cell.</w:t>
      </w:r>
    </w:p>
    <w:p w14:paraId="13A70D86" w14:textId="77777777" w:rsidR="00394A1C" w:rsidRPr="00BC0104" w:rsidRDefault="00394A1C" w:rsidP="006A5A32">
      <w:pPr>
        <w:numPr>
          <w:ilvl w:val="0"/>
          <w:numId w:val="12"/>
        </w:numPr>
        <w:snapToGrid w:val="0"/>
        <w:spacing w:after="0"/>
        <w:ind w:left="720"/>
        <w:rPr>
          <w:lang w:eastAsia="zh-CN"/>
        </w:rPr>
      </w:pPr>
      <w:r w:rsidRPr="00BC0104">
        <w:rPr>
          <w:rFonts w:hint="eastAsia"/>
          <w:lang w:eastAsia="zh-CN"/>
        </w:rPr>
        <w:t>B</w:t>
      </w:r>
      <w:r w:rsidRPr="00BC0104">
        <w:rPr>
          <w:lang w:eastAsia="zh-CN"/>
        </w:rPr>
        <w:t>y default, UE maintains the TA from the last serving cell.</w:t>
      </w:r>
    </w:p>
    <w:p w14:paraId="0ABE977D" w14:textId="77777777" w:rsidR="00394A1C" w:rsidRPr="00500D07" w:rsidRDefault="00394A1C" w:rsidP="006A5A32">
      <w:pPr>
        <w:numPr>
          <w:ilvl w:val="1"/>
          <w:numId w:val="12"/>
        </w:numPr>
        <w:snapToGrid w:val="0"/>
        <w:spacing w:after="0"/>
        <w:rPr>
          <w:lang w:eastAsia="zh-CN"/>
        </w:rPr>
      </w:pPr>
      <w:r w:rsidRPr="00500D07">
        <w:rPr>
          <w:lang w:eastAsia="zh-CN"/>
        </w:rPr>
        <w:t>UE can adjust its UL timing according to the change in DL reference timing.</w:t>
      </w:r>
    </w:p>
    <w:p w14:paraId="4CC646AA" w14:textId="77777777" w:rsidR="00394A1C" w:rsidRPr="00500D07" w:rsidRDefault="00394A1C" w:rsidP="006A5A32">
      <w:pPr>
        <w:numPr>
          <w:ilvl w:val="0"/>
          <w:numId w:val="12"/>
        </w:numPr>
        <w:snapToGrid w:val="0"/>
        <w:spacing w:after="0"/>
        <w:ind w:left="720"/>
        <w:rPr>
          <w:lang w:eastAsia="zh-CN"/>
        </w:rPr>
      </w:pPr>
      <w:r w:rsidRPr="00500D07">
        <w:rPr>
          <w:lang w:eastAsia="zh-CN"/>
        </w:rPr>
        <w:t>If configured by the network, subject to UE capability, UE autonomously adjusts the TA, when cell-reselection happens.</w:t>
      </w:r>
    </w:p>
    <w:p w14:paraId="6D91C0B2" w14:textId="77777777" w:rsidR="00394A1C" w:rsidRPr="00500D07" w:rsidRDefault="00394A1C" w:rsidP="006A5A32">
      <w:pPr>
        <w:numPr>
          <w:ilvl w:val="1"/>
          <w:numId w:val="12"/>
        </w:numPr>
        <w:snapToGrid w:val="0"/>
        <w:spacing w:after="0"/>
        <w:rPr>
          <w:lang w:eastAsia="zh-CN"/>
        </w:rPr>
      </w:pPr>
      <w:r w:rsidRPr="00500D07">
        <w:rPr>
          <w:lang w:eastAsia="zh-CN"/>
        </w:rPr>
        <w:t>Send LS to RAN4 asking</w:t>
      </w:r>
      <w:r>
        <w:rPr>
          <w:lang w:eastAsia="zh-CN"/>
        </w:rPr>
        <w:t xml:space="preserve"> about feasibility and necessary conditions (e.g. </w:t>
      </w:r>
      <w:r w:rsidRPr="00500D07">
        <w:rPr>
          <w:lang w:eastAsia="zh-CN"/>
        </w:rPr>
        <w:t xml:space="preserve">whether the above behaviour applies when the DL reference timing difference between the last camping cell and current camping cell exceeds a threshold and how UE adjusts it, </w:t>
      </w:r>
      <w:r>
        <w:rPr>
          <w:lang w:eastAsia="zh-CN"/>
        </w:rPr>
        <w:t xml:space="preserve">or </w:t>
      </w:r>
      <w:r w:rsidRPr="00217070">
        <w:rPr>
          <w:lang w:eastAsia="zh-CN"/>
        </w:rPr>
        <w:t>additional RRM procedure to obtain the timing difference).</w:t>
      </w:r>
    </w:p>
    <w:p w14:paraId="3C220CFF" w14:textId="77777777" w:rsidR="00EA76B0" w:rsidRPr="00394A1C" w:rsidRDefault="00EA76B0" w:rsidP="00EA4227">
      <w:pPr>
        <w:tabs>
          <w:tab w:val="left" w:pos="3600"/>
        </w:tabs>
        <w:spacing w:after="0"/>
        <w:jc w:val="both"/>
        <w:rPr>
          <w:lang w:eastAsia="x-none"/>
        </w:rPr>
      </w:pPr>
    </w:p>
    <w:p w14:paraId="754D051B" w14:textId="375111BB" w:rsidR="008A1854" w:rsidRDefault="008A1854" w:rsidP="00EA4227">
      <w:pPr>
        <w:tabs>
          <w:tab w:val="left" w:pos="3600"/>
        </w:tabs>
        <w:spacing w:after="0"/>
        <w:jc w:val="both"/>
        <w:rPr>
          <w:lang w:eastAsia="x-none"/>
        </w:rPr>
      </w:pPr>
      <w:r>
        <w:rPr>
          <w:lang w:eastAsia="x-none"/>
        </w:rPr>
        <w:t xml:space="preserve">This contribution discusses </w:t>
      </w:r>
      <w:r w:rsidR="00E7559E">
        <w:rPr>
          <w:lang w:eastAsia="x-none"/>
        </w:rPr>
        <w:t xml:space="preserve">the </w:t>
      </w:r>
      <w:r w:rsidR="009C4B2F">
        <w:rPr>
          <w:lang w:eastAsia="x-none"/>
        </w:rPr>
        <w:t>remaining issues for low power high accuracy positioning</w:t>
      </w:r>
      <w:r w:rsidR="00275953">
        <w:rPr>
          <w:lang w:eastAsia="x-none"/>
        </w:rPr>
        <w:t>, from RAN1 perspective.</w:t>
      </w:r>
    </w:p>
    <w:p w14:paraId="7FE4278D" w14:textId="00E449AE" w:rsidR="00DF1A83" w:rsidRDefault="00427CE6"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SRS</w:t>
      </w:r>
      <w:r w:rsidR="00275953">
        <w:rPr>
          <w:szCs w:val="20"/>
          <w:lang w:val="en-US"/>
        </w:rPr>
        <w:t xml:space="preserve"> Configuration in Multiple Cells </w:t>
      </w:r>
    </w:p>
    <w:p w14:paraId="7ABBE48F" w14:textId="77777777"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454C721F" w14:textId="77777777"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2C0D7C55" w14:textId="5A305843" w:rsidR="009C4B2F" w:rsidRDefault="00CE0980" w:rsidP="009C4B2F">
      <w:pPr>
        <w:pStyle w:val="Heading2"/>
        <w:rPr>
          <w:lang w:eastAsia="zh-CN"/>
        </w:rPr>
      </w:pPr>
      <w:r>
        <w:rPr>
          <w:lang w:eastAsia="zh-CN"/>
        </w:rPr>
        <w:t>Reference RS for RSRP Change Threshold</w:t>
      </w:r>
      <w:r w:rsidR="009C4B2F">
        <w:rPr>
          <w:lang w:eastAsia="zh-CN"/>
        </w:rPr>
        <w:t xml:space="preserve"> </w:t>
      </w:r>
    </w:p>
    <w:p w14:paraId="60876EC3" w14:textId="605D5F3E" w:rsidR="00026634" w:rsidRDefault="00026634" w:rsidP="0094166C">
      <w:pPr>
        <w:tabs>
          <w:tab w:val="left" w:pos="3600"/>
        </w:tabs>
        <w:spacing w:before="240"/>
        <w:jc w:val="both"/>
        <w:rPr>
          <w:lang w:eastAsia="zh-CN"/>
        </w:rPr>
      </w:pPr>
      <w:r>
        <w:rPr>
          <w:noProof/>
          <w:lang w:val="en-US" w:eastAsia="zh-CN"/>
        </w:rPr>
        <mc:AlternateContent>
          <mc:Choice Requires="wps">
            <w:drawing>
              <wp:anchor distT="45720" distB="45720" distL="114300" distR="114300" simplePos="0" relativeHeight="251659264" behindDoc="0" locked="0" layoutInCell="1" allowOverlap="1" wp14:anchorId="090DC5D8" wp14:editId="678EAA7E">
                <wp:simplePos x="0" y="0"/>
                <wp:positionH relativeFrom="margin">
                  <wp:align>right</wp:align>
                </wp:positionH>
                <wp:positionV relativeFrom="paragraph">
                  <wp:posOffset>540385</wp:posOffset>
                </wp:positionV>
                <wp:extent cx="6090285" cy="858520"/>
                <wp:effectExtent l="0" t="0" r="2476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858520"/>
                        </a:xfrm>
                        <a:prstGeom prst="rect">
                          <a:avLst/>
                        </a:prstGeom>
                        <a:solidFill>
                          <a:srgbClr val="FFFFFF"/>
                        </a:solidFill>
                        <a:ln w="9525">
                          <a:solidFill>
                            <a:srgbClr val="000000"/>
                          </a:solidFill>
                          <a:miter lim="800000"/>
                          <a:headEnd/>
                          <a:tailEnd/>
                        </a:ln>
                      </wps:spPr>
                      <wps:txbx>
                        <w:txbxContent>
                          <w:p w14:paraId="74DBA90C" w14:textId="77777777" w:rsidR="00CE0980" w:rsidRPr="00DF7A7A" w:rsidRDefault="00CE0980" w:rsidP="00CE0980">
                            <w:pPr>
                              <w:spacing w:after="0"/>
                              <w:rPr>
                                <w:b/>
                                <w:lang w:eastAsia="x-none"/>
                              </w:rPr>
                            </w:pPr>
                            <w:r w:rsidRPr="00DF7A7A">
                              <w:rPr>
                                <w:b/>
                                <w:highlight w:val="green"/>
                                <w:lang w:eastAsia="x-none"/>
                              </w:rPr>
                              <w:t>Agreement</w:t>
                            </w:r>
                          </w:p>
                          <w:p w14:paraId="29F130AA" w14:textId="77777777" w:rsidR="00CE0980" w:rsidRPr="001374E4" w:rsidRDefault="00CE0980" w:rsidP="00CE0980">
                            <w:pPr>
                              <w:spacing w:after="0"/>
                              <w:jc w:val="both"/>
                              <w:rPr>
                                <w:lang w:eastAsia="zh-CN"/>
                              </w:rPr>
                            </w:pPr>
                            <w:r w:rsidRPr="00CE0980">
                              <w:rPr>
                                <w:rFonts w:eastAsia="DengXian"/>
                                <w:lang w:eastAsia="zh-CN"/>
                              </w:rPr>
                              <w:t>From RAN1 perspective, it is feasible to configure SRS positioning validity area-specific TA timer (e.g., with larger values) for a UE in RRC_INACTIVE state. Details can be up to RAN2.</w:t>
                            </w:r>
                          </w:p>
                          <w:p w14:paraId="24E4B49D" w14:textId="77777777" w:rsidR="00CE0980" w:rsidRPr="00CE0980" w:rsidRDefault="00CE0980" w:rsidP="006A5A32">
                            <w:pPr>
                              <w:pStyle w:val="ListParagraph"/>
                              <w:numPr>
                                <w:ilvl w:val="0"/>
                                <w:numId w:val="13"/>
                              </w:numPr>
                              <w:snapToGrid w:val="0"/>
                              <w:spacing w:after="0"/>
                              <w:ind w:leftChars="0"/>
                              <w:contextualSpacing/>
                              <w:jc w:val="both"/>
                              <w:rPr>
                                <w:rFonts w:eastAsia="SimSun"/>
                              </w:rPr>
                            </w:pPr>
                            <w:r w:rsidRPr="00CE0980">
                              <w:rPr>
                                <w:rFonts w:eastAsia="SimSun"/>
                              </w:rPr>
                              <w:t>For TA validation, use of area-specific RSRP change threshold is feasible</w:t>
                            </w:r>
                          </w:p>
                          <w:p w14:paraId="3D34AC47" w14:textId="74F1B01E" w:rsidR="00026634" w:rsidRPr="00CE0980" w:rsidRDefault="00CE0980" w:rsidP="006A5A32">
                            <w:pPr>
                              <w:pStyle w:val="ListParagraph"/>
                              <w:numPr>
                                <w:ilvl w:val="0"/>
                                <w:numId w:val="13"/>
                              </w:numPr>
                              <w:snapToGrid w:val="0"/>
                              <w:spacing w:after="0"/>
                              <w:ind w:leftChars="0"/>
                              <w:contextualSpacing/>
                              <w:jc w:val="both"/>
                              <w:rPr>
                                <w:rFonts w:eastAsia="SimSun"/>
                                <w:highlight w:val="yellow"/>
                                <w:lang w:val="en-US" w:eastAsia="zh-CN"/>
                              </w:rPr>
                            </w:pPr>
                            <w:r w:rsidRPr="00CE0980">
                              <w:rPr>
                                <w:rFonts w:eastAsia="SimSun"/>
                                <w:highlight w:val="yellow"/>
                              </w:rPr>
                              <w:t>FFS: which RS is the reference RS for the RSRP change threshold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0DC5D8" id="_x0000_t202" coordsize="21600,21600" o:spt="202" path="m,l,21600r21600,l21600,xe">
                <v:stroke joinstyle="miter"/>
                <v:path gradientshapeok="t" o:connecttype="rect"/>
              </v:shapetype>
              <v:shape id="Text Box 2" o:spid="_x0000_s1026" type="#_x0000_t202" style="position:absolute;left:0;text-align:left;margin-left:428.35pt;margin-top:42.55pt;width:479.55pt;height:67.6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">
                <v:textbox>
                  <w:txbxContent>
                    <w:p w14:paraId="74DBA90C" w14:textId="77777777" w:rsidR="00CE0980" w:rsidRPr="00DF7A7A" w:rsidRDefault="00CE0980" w:rsidP="00CE0980">
                      <w:pPr>
                        <w:spacing w:after="0"/>
                        <w:rPr>
                          <w:b/>
                          <w:lang w:eastAsia="x-none"/>
                        </w:rPr>
                      </w:pPr>
                      <w:r w:rsidRPr="00DF7A7A">
                        <w:rPr>
                          <w:b/>
                          <w:highlight w:val="green"/>
                          <w:lang w:eastAsia="x-none"/>
                        </w:rPr>
                        <w:t>Agreement</w:t>
                      </w:r>
                    </w:p>
                    <w:p w14:paraId="29F130AA" w14:textId="77777777" w:rsidR="00CE0980" w:rsidRPr="001374E4" w:rsidRDefault="00CE0980" w:rsidP="00CE0980">
                      <w:pPr>
                        <w:spacing w:after="0"/>
                        <w:jc w:val="both"/>
                        <w:rPr>
                          <w:lang w:eastAsia="zh-CN"/>
                        </w:rPr>
                      </w:pPr>
                      <w:r w:rsidRPr="00CE0980">
                        <w:rPr>
                          <w:rFonts w:eastAsia="DengXian"/>
                          <w:lang w:eastAsia="zh-CN"/>
                        </w:rPr>
                        <w:t>From RAN1 perspective, it is feasible to configure SRS positioning validity area-specific TA timer (e.g., with larger values) for a UE in RRC_INACTIVE state. Details can be up to RAN2.</w:t>
                      </w:r>
                    </w:p>
                    <w:p w14:paraId="24E4B49D" w14:textId="77777777" w:rsidR="00CE0980" w:rsidRPr="00CE0980" w:rsidRDefault="00CE0980" w:rsidP="006A5A32">
                      <w:pPr>
                        <w:pStyle w:val="ListParagraph"/>
                        <w:numPr>
                          <w:ilvl w:val="0"/>
                          <w:numId w:val="13"/>
                        </w:numPr>
                        <w:snapToGrid w:val="0"/>
                        <w:spacing w:after="0"/>
                        <w:ind w:leftChars="0"/>
                        <w:contextualSpacing/>
                        <w:jc w:val="both"/>
                        <w:rPr>
                          <w:rFonts w:eastAsia="SimSun"/>
                        </w:rPr>
                      </w:pPr>
                      <w:r w:rsidRPr="00CE0980">
                        <w:rPr>
                          <w:rFonts w:eastAsia="SimSun"/>
                        </w:rPr>
                        <w:t>For TA validation, use of area-specific RSRP change threshold is feasible</w:t>
                      </w:r>
                    </w:p>
                    <w:p w14:paraId="3D34AC47" w14:textId="74F1B01E" w:rsidR="00026634" w:rsidRPr="00CE0980" w:rsidRDefault="00CE0980" w:rsidP="006A5A32">
                      <w:pPr>
                        <w:pStyle w:val="ListParagraph"/>
                        <w:numPr>
                          <w:ilvl w:val="0"/>
                          <w:numId w:val="13"/>
                        </w:numPr>
                        <w:snapToGrid w:val="0"/>
                        <w:spacing w:after="0"/>
                        <w:ind w:leftChars="0"/>
                        <w:contextualSpacing/>
                        <w:jc w:val="both"/>
                        <w:rPr>
                          <w:rFonts w:eastAsia="SimSun"/>
                          <w:highlight w:val="yellow"/>
                          <w:lang w:val="en-US" w:eastAsia="zh-CN"/>
                        </w:rPr>
                      </w:pPr>
                      <w:r w:rsidRPr="00CE0980">
                        <w:rPr>
                          <w:rFonts w:eastAsia="SimSun"/>
                          <w:highlight w:val="yellow"/>
                        </w:rPr>
                        <w:t>FFS: which RS is the reference RS for the RSRP change threshold</w:t>
                      </w:r>
                    </w:p>
                  </w:txbxContent>
                </v:textbox>
                <w10:wrap type="square" anchorx="margin"/>
              </v:shape>
            </w:pict>
          </mc:Fallback>
        </mc:AlternateContent>
      </w:r>
      <w:r w:rsidR="00CE0980">
        <w:rPr>
          <w:lang w:eastAsia="zh-CN"/>
        </w:rPr>
        <w:t>In RAN1#112</w:t>
      </w:r>
      <w:r>
        <w:rPr>
          <w:lang w:eastAsia="zh-CN"/>
        </w:rPr>
        <w:t xml:space="preserve">, the following </w:t>
      </w:r>
      <w:r w:rsidR="00CE0980">
        <w:rPr>
          <w:lang w:eastAsia="zh-CN"/>
        </w:rPr>
        <w:t>agreement was made, regarding the feasibility to configure SRS positioning validity area-specific TA timer, with one FFS (highlighted) regarding the reference RS for the RSRP change threshold</w:t>
      </w:r>
      <w:r w:rsidR="00E37CA0">
        <w:rPr>
          <w:lang w:eastAsia="zh-CN"/>
        </w:rPr>
        <w:t xml:space="preserve">. </w:t>
      </w:r>
    </w:p>
    <w:p w14:paraId="3B216172" w14:textId="56400811" w:rsidR="00CE0980" w:rsidRDefault="00CE0980" w:rsidP="00CE0980">
      <w:pPr>
        <w:tabs>
          <w:tab w:val="left" w:pos="3600"/>
        </w:tabs>
        <w:spacing w:before="240"/>
        <w:jc w:val="both"/>
        <w:rPr>
          <w:lang w:eastAsia="zh-CN"/>
        </w:rPr>
      </w:pPr>
      <w:r>
        <w:rPr>
          <w:noProof/>
          <w:lang w:val="en-US" w:eastAsia="zh-CN"/>
        </w:rPr>
        <w:lastRenderedPageBreak/>
        <mc:AlternateContent>
          <mc:Choice Requires="wps">
            <w:drawing>
              <wp:anchor distT="45720" distB="45720" distL="114300" distR="114300" simplePos="0" relativeHeight="251663360" behindDoc="0" locked="0" layoutInCell="1" allowOverlap="1" wp14:anchorId="11740348" wp14:editId="14204767">
                <wp:simplePos x="0" y="0"/>
                <wp:positionH relativeFrom="margin">
                  <wp:align>left</wp:align>
                </wp:positionH>
                <wp:positionV relativeFrom="paragraph">
                  <wp:posOffset>283845</wp:posOffset>
                </wp:positionV>
                <wp:extent cx="6090285" cy="1779905"/>
                <wp:effectExtent l="0" t="0" r="24765"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779905"/>
                        </a:xfrm>
                        <a:prstGeom prst="rect">
                          <a:avLst/>
                        </a:prstGeom>
                        <a:solidFill>
                          <a:srgbClr val="FFFFFF"/>
                        </a:solidFill>
                        <a:ln w="9525">
                          <a:solidFill>
                            <a:srgbClr val="000000"/>
                          </a:solidFill>
                          <a:miter lim="800000"/>
                          <a:headEnd/>
                          <a:tailEnd/>
                        </a:ln>
                      </wps:spPr>
                      <wps:txbx>
                        <w:txbxContent>
                          <w:p w14:paraId="761B6D09" w14:textId="77777777" w:rsidR="00CE0980" w:rsidRDefault="00CE0980" w:rsidP="00CE0980">
                            <w:pPr>
                              <w:spacing w:after="0"/>
                              <w:rPr>
                                <w:rFonts w:ascii="Arial" w:hAnsi="Arial" w:cs="Arial"/>
                                <w:b/>
                                <w:i/>
                                <w:iCs/>
                                <w:u w:val="single"/>
                                <w:lang w:eastAsia="zh-CN"/>
                              </w:rPr>
                            </w:pPr>
                            <w:r>
                              <w:rPr>
                                <w:rFonts w:ascii="Arial" w:hAnsi="Arial" w:cs="Arial"/>
                                <w:b/>
                                <w:i/>
                                <w:iCs/>
                                <w:u w:val="single"/>
                                <w:lang w:eastAsia="zh-CN"/>
                              </w:rPr>
                              <w:t xml:space="preserve">Which cell is the reference RS from? </w:t>
                            </w:r>
                          </w:p>
                          <w:p w14:paraId="1532EDAE" w14:textId="77777777" w:rsidR="00CE0980" w:rsidRPr="00CE0980" w:rsidRDefault="00CE0980" w:rsidP="006A5A32">
                            <w:pPr>
                              <w:pStyle w:val="ListParagraph"/>
                              <w:numPr>
                                <w:ilvl w:val="0"/>
                                <w:numId w:val="13"/>
                              </w:numPr>
                              <w:spacing w:after="0"/>
                              <w:ind w:leftChars="0"/>
                              <w:jc w:val="both"/>
                              <w:rPr>
                                <w:rFonts w:ascii="Arial" w:hAnsi="Arial" w:cs="Arial"/>
                                <w:bCs/>
                                <w:lang w:eastAsia="zh-CN"/>
                              </w:rPr>
                            </w:pPr>
                            <w:r w:rsidRPr="00CE0980">
                              <w:rPr>
                                <w:rFonts w:ascii="Arial" w:hAnsi="Arial" w:cs="Arial"/>
                                <w:bCs/>
                                <w:lang w:eastAsia="zh-CN"/>
                              </w:rPr>
                              <w:t xml:space="preserve">Option 1-1: The </w:t>
                            </w:r>
                            <w:proofErr w:type="spellStart"/>
                            <w:r w:rsidRPr="00CE0980">
                              <w:rPr>
                                <w:rFonts w:ascii="Arial" w:hAnsi="Arial" w:cs="Arial"/>
                                <w:bCs/>
                                <w:lang w:eastAsia="zh-CN"/>
                              </w:rPr>
                              <w:t>pathloss</w:t>
                            </w:r>
                            <w:proofErr w:type="spellEnd"/>
                            <w:r w:rsidRPr="00CE0980">
                              <w:rPr>
                                <w:rFonts w:ascii="Arial" w:hAnsi="Arial" w:cs="Arial"/>
                                <w:bCs/>
                                <w:lang w:eastAsia="zh-CN"/>
                              </w:rPr>
                              <w:t xml:space="preserve"> reference for the RSRP change threshold is updated to DL RS from the new camping cell when cell reselection occurs;</w:t>
                            </w:r>
                          </w:p>
                          <w:p w14:paraId="5DD4E5FB" w14:textId="77777777" w:rsidR="00CE0980" w:rsidRPr="00CE0980" w:rsidRDefault="00CE0980" w:rsidP="006A5A32">
                            <w:pPr>
                              <w:pStyle w:val="ListParagraph"/>
                              <w:numPr>
                                <w:ilvl w:val="0"/>
                                <w:numId w:val="13"/>
                              </w:numPr>
                              <w:spacing w:after="0"/>
                              <w:ind w:leftChars="0"/>
                              <w:jc w:val="both"/>
                              <w:rPr>
                                <w:rFonts w:ascii="Arial" w:hAnsi="Arial" w:cs="Arial"/>
                                <w:bCs/>
                                <w:lang w:eastAsia="zh-CN"/>
                              </w:rPr>
                            </w:pPr>
                            <w:r w:rsidRPr="00CE0980">
                              <w:rPr>
                                <w:rFonts w:ascii="Arial" w:hAnsi="Arial" w:cs="Arial" w:hint="eastAsia"/>
                                <w:bCs/>
                                <w:lang w:eastAsia="zh-CN"/>
                              </w:rPr>
                              <w:t>O</w:t>
                            </w:r>
                            <w:r w:rsidRPr="00CE0980">
                              <w:rPr>
                                <w:rFonts w:ascii="Arial" w:hAnsi="Arial" w:cs="Arial"/>
                                <w:bCs/>
                                <w:lang w:eastAsia="zh-CN"/>
                              </w:rPr>
                              <w:t>ption 1-2</w:t>
                            </w:r>
                            <w:r w:rsidRPr="00CE0980">
                              <w:rPr>
                                <w:rFonts w:ascii="Arial" w:hAnsi="Arial" w:cs="Arial" w:hint="eastAsia"/>
                                <w:bCs/>
                                <w:lang w:eastAsia="zh-CN"/>
                              </w:rPr>
                              <w:t>:</w:t>
                            </w:r>
                            <w:r w:rsidRPr="00CE0980">
                              <w:rPr>
                                <w:rFonts w:ascii="Arial" w:hAnsi="Arial" w:cs="Arial"/>
                                <w:bCs/>
                                <w:lang w:eastAsia="zh-CN"/>
                              </w:rPr>
                              <w:t xml:space="preserve"> The </w:t>
                            </w:r>
                            <w:proofErr w:type="spellStart"/>
                            <w:r w:rsidRPr="00CE0980">
                              <w:rPr>
                                <w:rFonts w:ascii="Arial" w:hAnsi="Arial" w:cs="Arial"/>
                                <w:bCs/>
                                <w:lang w:eastAsia="zh-CN"/>
                              </w:rPr>
                              <w:t>pathloss</w:t>
                            </w:r>
                            <w:proofErr w:type="spellEnd"/>
                            <w:r w:rsidRPr="00CE0980">
                              <w:rPr>
                                <w:rFonts w:ascii="Arial" w:hAnsi="Arial" w:cs="Arial"/>
                                <w:bCs/>
                                <w:lang w:eastAsia="zh-CN"/>
                              </w:rPr>
                              <w:t xml:space="preserve"> reference for the RSRP change threshold is from the last serving cell;</w:t>
                            </w:r>
                          </w:p>
                          <w:p w14:paraId="4B87A9BF" w14:textId="77777777" w:rsidR="00CE0980" w:rsidRPr="00CE0980" w:rsidRDefault="00CE0980" w:rsidP="006A5A32">
                            <w:pPr>
                              <w:pStyle w:val="ListParagraph"/>
                              <w:numPr>
                                <w:ilvl w:val="0"/>
                                <w:numId w:val="13"/>
                              </w:numPr>
                              <w:spacing w:after="0"/>
                              <w:ind w:leftChars="0"/>
                              <w:jc w:val="both"/>
                              <w:rPr>
                                <w:rFonts w:ascii="Arial" w:hAnsi="Arial" w:cs="Arial"/>
                                <w:bCs/>
                                <w:lang w:eastAsia="zh-CN"/>
                              </w:rPr>
                            </w:pPr>
                            <w:r w:rsidRPr="00CE0980">
                              <w:rPr>
                                <w:rFonts w:ascii="Arial" w:hAnsi="Arial" w:cs="Arial" w:hint="eastAsia"/>
                                <w:bCs/>
                                <w:lang w:eastAsia="zh-CN"/>
                              </w:rPr>
                              <w:t>Option</w:t>
                            </w:r>
                            <w:r w:rsidRPr="00CE0980">
                              <w:rPr>
                                <w:rFonts w:ascii="Arial" w:hAnsi="Arial" w:cs="Arial"/>
                                <w:bCs/>
                                <w:lang w:eastAsia="zh-CN"/>
                              </w:rPr>
                              <w:t xml:space="preserve"> 1-3</w:t>
                            </w:r>
                            <w:r w:rsidRPr="00CE0980">
                              <w:rPr>
                                <w:rFonts w:ascii="Arial" w:hAnsi="Arial" w:cs="Arial" w:hint="eastAsia"/>
                                <w:bCs/>
                                <w:lang w:eastAsia="zh-CN"/>
                              </w:rPr>
                              <w:t>:</w:t>
                            </w:r>
                            <w:r w:rsidRPr="00CE0980">
                              <w:rPr>
                                <w:rFonts w:ascii="Arial" w:hAnsi="Arial" w:cs="Arial"/>
                                <w:bCs/>
                                <w:lang w:eastAsia="zh-CN"/>
                              </w:rPr>
                              <w:t xml:space="preserve"> The </w:t>
                            </w:r>
                            <w:proofErr w:type="spellStart"/>
                            <w:r w:rsidRPr="00CE0980">
                              <w:rPr>
                                <w:rFonts w:ascii="Arial" w:hAnsi="Arial" w:cs="Arial"/>
                                <w:bCs/>
                                <w:lang w:eastAsia="zh-CN"/>
                              </w:rPr>
                              <w:t>pathloss</w:t>
                            </w:r>
                            <w:proofErr w:type="spellEnd"/>
                            <w:r w:rsidRPr="00CE0980">
                              <w:rPr>
                                <w:rFonts w:ascii="Arial" w:hAnsi="Arial" w:cs="Arial"/>
                                <w:bCs/>
                                <w:lang w:eastAsia="zh-CN"/>
                              </w:rPr>
                              <w:t xml:space="preserve"> reference for the RSRP change threshold is from the cell the UE determines the latest valid TA;</w:t>
                            </w:r>
                          </w:p>
                          <w:p w14:paraId="2E87DCE1" w14:textId="77777777" w:rsidR="00CE0980" w:rsidRPr="00CE0980" w:rsidRDefault="00CE0980" w:rsidP="006A5A32">
                            <w:pPr>
                              <w:pStyle w:val="ListParagraph"/>
                              <w:numPr>
                                <w:ilvl w:val="0"/>
                                <w:numId w:val="13"/>
                              </w:numPr>
                              <w:spacing w:after="0"/>
                              <w:ind w:leftChars="0"/>
                              <w:jc w:val="both"/>
                              <w:rPr>
                                <w:rFonts w:ascii="Arial" w:hAnsi="Arial" w:cs="Arial"/>
                                <w:bCs/>
                                <w:lang w:eastAsia="zh-CN"/>
                              </w:rPr>
                            </w:pPr>
                            <w:r w:rsidRPr="00CE0980">
                              <w:rPr>
                                <w:rFonts w:ascii="Arial" w:hAnsi="Arial" w:cs="Arial" w:hint="eastAsia"/>
                                <w:bCs/>
                                <w:lang w:eastAsia="zh-CN"/>
                              </w:rPr>
                              <w:t>O</w:t>
                            </w:r>
                            <w:r w:rsidRPr="00CE0980">
                              <w:rPr>
                                <w:rFonts w:ascii="Arial" w:hAnsi="Arial" w:cs="Arial"/>
                                <w:bCs/>
                                <w:lang w:eastAsia="zh-CN"/>
                              </w:rPr>
                              <w:t xml:space="preserve">ption 1-4: The </w:t>
                            </w:r>
                            <w:proofErr w:type="spellStart"/>
                            <w:r w:rsidRPr="00CE0980">
                              <w:rPr>
                                <w:rFonts w:ascii="Arial" w:hAnsi="Arial" w:cs="Arial"/>
                                <w:bCs/>
                                <w:lang w:eastAsia="zh-CN"/>
                              </w:rPr>
                              <w:t>pathloss</w:t>
                            </w:r>
                            <w:proofErr w:type="spellEnd"/>
                            <w:r w:rsidRPr="00CE0980">
                              <w:rPr>
                                <w:rFonts w:ascii="Arial" w:hAnsi="Arial" w:cs="Arial"/>
                                <w:bCs/>
                                <w:lang w:eastAsia="zh-CN"/>
                              </w:rPr>
                              <w:t xml:space="preserve"> reference for the RSRP change threshold is a cell-agonistic DL RS;</w:t>
                            </w:r>
                          </w:p>
                          <w:p w14:paraId="2D316B12" w14:textId="77777777" w:rsidR="00CE0980" w:rsidRDefault="00CE0980" w:rsidP="00CE0980">
                            <w:pPr>
                              <w:spacing w:after="0"/>
                              <w:rPr>
                                <w:rFonts w:ascii="Arial" w:hAnsi="Arial" w:cs="Arial"/>
                                <w:b/>
                                <w:i/>
                                <w:iCs/>
                                <w:u w:val="single"/>
                                <w:lang w:eastAsia="zh-CN"/>
                              </w:rPr>
                            </w:pPr>
                            <w:r>
                              <w:rPr>
                                <w:rFonts w:ascii="Arial" w:hAnsi="Arial" w:cs="Arial"/>
                                <w:b/>
                                <w:i/>
                                <w:iCs/>
                                <w:u w:val="single"/>
                                <w:lang w:eastAsia="zh-CN"/>
                              </w:rPr>
                              <w:t>Which RS can be the reference RS?</w:t>
                            </w:r>
                          </w:p>
                          <w:p w14:paraId="5BE56861" w14:textId="77777777" w:rsidR="00CE0980" w:rsidRPr="00F41BA7" w:rsidRDefault="00CE0980" w:rsidP="006A5A32">
                            <w:pPr>
                              <w:pStyle w:val="ListParagraph"/>
                              <w:numPr>
                                <w:ilvl w:val="0"/>
                                <w:numId w:val="13"/>
                              </w:numPr>
                              <w:spacing w:after="0"/>
                              <w:ind w:leftChars="0"/>
                              <w:jc w:val="both"/>
                              <w:rPr>
                                <w:rFonts w:ascii="Arial" w:hAnsi="Arial" w:cs="Arial"/>
                                <w:bCs/>
                                <w:lang w:eastAsia="zh-CN"/>
                              </w:rPr>
                            </w:pPr>
                            <w:r w:rsidRPr="00F41BA7">
                              <w:rPr>
                                <w:rFonts w:ascii="Arial" w:hAnsi="Arial" w:cs="Arial"/>
                                <w:bCs/>
                                <w:lang w:eastAsia="zh-CN"/>
                              </w:rPr>
                              <w:t>Option 2-1: SSB</w:t>
                            </w:r>
                          </w:p>
                          <w:p w14:paraId="0AE23F16" w14:textId="77777777" w:rsidR="00CE0980" w:rsidRDefault="00CE0980" w:rsidP="006A5A32">
                            <w:pPr>
                              <w:pStyle w:val="ListParagraph"/>
                              <w:numPr>
                                <w:ilvl w:val="0"/>
                                <w:numId w:val="13"/>
                              </w:numPr>
                              <w:spacing w:after="0"/>
                              <w:ind w:leftChars="0"/>
                              <w:jc w:val="both"/>
                              <w:rPr>
                                <w:rFonts w:ascii="Arial" w:hAnsi="Arial" w:cs="Arial"/>
                                <w:bCs/>
                                <w:lang w:eastAsia="zh-CN"/>
                              </w:rPr>
                            </w:pPr>
                            <w:r>
                              <w:rPr>
                                <w:rFonts w:ascii="Arial" w:hAnsi="Arial" w:cs="Arial"/>
                                <w:bCs/>
                                <w:lang w:eastAsia="zh-CN"/>
                              </w:rPr>
                              <w:t xml:space="preserve">Option 2-2: CSI-RS or </w:t>
                            </w:r>
                            <w:r w:rsidRPr="00F41BA7">
                              <w:rPr>
                                <w:rFonts w:ascii="Arial" w:hAnsi="Arial" w:cs="Arial"/>
                                <w:bCs/>
                                <w:lang w:eastAsia="zh-CN"/>
                              </w:rPr>
                              <w:t>CSI-RS for tracking</w:t>
                            </w:r>
                          </w:p>
                          <w:p w14:paraId="71D846EF" w14:textId="3536C03A" w:rsidR="00CE0980" w:rsidRPr="00CE0980" w:rsidRDefault="00CE0980" w:rsidP="006A5A32">
                            <w:pPr>
                              <w:pStyle w:val="ListParagraph"/>
                              <w:numPr>
                                <w:ilvl w:val="0"/>
                                <w:numId w:val="13"/>
                              </w:numPr>
                              <w:spacing w:after="0"/>
                              <w:ind w:leftChars="0"/>
                              <w:jc w:val="both"/>
                              <w:rPr>
                                <w:rFonts w:ascii="Arial" w:hAnsi="Arial" w:cs="Arial"/>
                                <w:bCs/>
                                <w:lang w:eastAsia="zh-CN"/>
                              </w:rPr>
                            </w:pPr>
                            <w:r w:rsidRPr="00F41BA7">
                              <w:rPr>
                                <w:rFonts w:ascii="Arial" w:hAnsi="Arial" w:cs="Arial"/>
                                <w:bCs/>
                                <w:lang w:eastAsia="zh-CN"/>
                              </w:rPr>
                              <w:t>Option 2-3: DL PRS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740348" id="_x0000_s1027" type="#_x0000_t202" style="position:absolute;left:0;text-align:left;margin-left:0;margin-top:22.35pt;width:479.55pt;height:140.1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">
                <v:textbox>
                  <w:txbxContent>
                    <w:p w14:paraId="761B6D09" w14:textId="77777777" w:rsidR="00CE0980" w:rsidRDefault="00CE0980" w:rsidP="00CE0980">
                      <w:pPr>
                        <w:spacing w:after="0"/>
                        <w:rPr>
                          <w:rFonts w:ascii="Arial" w:hAnsi="Arial" w:cs="Arial"/>
                          <w:b/>
                          <w:i/>
                          <w:iCs/>
                          <w:u w:val="single"/>
                          <w:lang w:eastAsia="zh-CN"/>
                        </w:rPr>
                      </w:pPr>
                      <w:r>
                        <w:rPr>
                          <w:rFonts w:ascii="Arial" w:hAnsi="Arial" w:cs="Arial"/>
                          <w:b/>
                          <w:i/>
                          <w:iCs/>
                          <w:u w:val="single"/>
                          <w:lang w:eastAsia="zh-CN"/>
                        </w:rPr>
                        <w:t xml:space="preserve">Which cell is the reference RS from? </w:t>
                      </w:r>
                    </w:p>
                    <w:p w14:paraId="1532EDAE" w14:textId="77777777" w:rsidR="00CE0980" w:rsidRPr="00CE0980" w:rsidRDefault="00CE0980" w:rsidP="006A5A32">
                      <w:pPr>
                        <w:pStyle w:val="ListParagraph"/>
                        <w:numPr>
                          <w:ilvl w:val="0"/>
                          <w:numId w:val="13"/>
                        </w:numPr>
                        <w:spacing w:after="0"/>
                        <w:ind w:leftChars="0"/>
                        <w:jc w:val="both"/>
                        <w:rPr>
                          <w:rFonts w:ascii="Arial" w:hAnsi="Arial" w:cs="Arial"/>
                          <w:bCs/>
                          <w:lang w:eastAsia="zh-CN"/>
                        </w:rPr>
                      </w:pPr>
                      <w:r w:rsidRPr="00CE0980">
                        <w:rPr>
                          <w:rFonts w:ascii="Arial" w:hAnsi="Arial" w:cs="Arial"/>
                          <w:bCs/>
                          <w:lang w:eastAsia="zh-CN"/>
                        </w:rPr>
                        <w:t xml:space="preserve">Option 1-1: The </w:t>
                      </w:r>
                      <w:proofErr w:type="spellStart"/>
                      <w:r w:rsidRPr="00CE0980">
                        <w:rPr>
                          <w:rFonts w:ascii="Arial" w:hAnsi="Arial" w:cs="Arial"/>
                          <w:bCs/>
                          <w:lang w:eastAsia="zh-CN"/>
                        </w:rPr>
                        <w:t>pathloss</w:t>
                      </w:r>
                      <w:proofErr w:type="spellEnd"/>
                      <w:r w:rsidRPr="00CE0980">
                        <w:rPr>
                          <w:rFonts w:ascii="Arial" w:hAnsi="Arial" w:cs="Arial"/>
                          <w:bCs/>
                          <w:lang w:eastAsia="zh-CN"/>
                        </w:rPr>
                        <w:t xml:space="preserve"> reference for the RSRP change threshold is updated to DL RS from the new camping cell when cell reselection occurs;</w:t>
                      </w:r>
                    </w:p>
                    <w:p w14:paraId="5DD4E5FB" w14:textId="77777777" w:rsidR="00CE0980" w:rsidRPr="00CE0980" w:rsidRDefault="00CE0980" w:rsidP="006A5A32">
                      <w:pPr>
                        <w:pStyle w:val="ListParagraph"/>
                        <w:numPr>
                          <w:ilvl w:val="0"/>
                          <w:numId w:val="13"/>
                        </w:numPr>
                        <w:spacing w:after="0"/>
                        <w:ind w:leftChars="0"/>
                        <w:jc w:val="both"/>
                        <w:rPr>
                          <w:rFonts w:ascii="Arial" w:hAnsi="Arial" w:cs="Arial"/>
                          <w:bCs/>
                          <w:lang w:eastAsia="zh-CN"/>
                        </w:rPr>
                      </w:pPr>
                      <w:r w:rsidRPr="00CE0980">
                        <w:rPr>
                          <w:rFonts w:ascii="Arial" w:hAnsi="Arial" w:cs="Arial" w:hint="eastAsia"/>
                          <w:bCs/>
                          <w:lang w:eastAsia="zh-CN"/>
                        </w:rPr>
                        <w:t>O</w:t>
                      </w:r>
                      <w:r w:rsidRPr="00CE0980">
                        <w:rPr>
                          <w:rFonts w:ascii="Arial" w:hAnsi="Arial" w:cs="Arial"/>
                          <w:bCs/>
                          <w:lang w:eastAsia="zh-CN"/>
                        </w:rPr>
                        <w:t>ption 1-2</w:t>
                      </w:r>
                      <w:r w:rsidRPr="00CE0980">
                        <w:rPr>
                          <w:rFonts w:ascii="Arial" w:hAnsi="Arial" w:cs="Arial" w:hint="eastAsia"/>
                          <w:bCs/>
                          <w:lang w:eastAsia="zh-CN"/>
                        </w:rPr>
                        <w:t>:</w:t>
                      </w:r>
                      <w:r w:rsidRPr="00CE0980">
                        <w:rPr>
                          <w:rFonts w:ascii="Arial" w:hAnsi="Arial" w:cs="Arial"/>
                          <w:bCs/>
                          <w:lang w:eastAsia="zh-CN"/>
                        </w:rPr>
                        <w:t xml:space="preserve"> The </w:t>
                      </w:r>
                      <w:proofErr w:type="spellStart"/>
                      <w:r w:rsidRPr="00CE0980">
                        <w:rPr>
                          <w:rFonts w:ascii="Arial" w:hAnsi="Arial" w:cs="Arial"/>
                          <w:bCs/>
                          <w:lang w:eastAsia="zh-CN"/>
                        </w:rPr>
                        <w:t>pathloss</w:t>
                      </w:r>
                      <w:proofErr w:type="spellEnd"/>
                      <w:r w:rsidRPr="00CE0980">
                        <w:rPr>
                          <w:rFonts w:ascii="Arial" w:hAnsi="Arial" w:cs="Arial"/>
                          <w:bCs/>
                          <w:lang w:eastAsia="zh-CN"/>
                        </w:rPr>
                        <w:t xml:space="preserve"> reference for the RSRP change threshold is from the last serving cell;</w:t>
                      </w:r>
                    </w:p>
                    <w:p w14:paraId="4B87A9BF" w14:textId="77777777" w:rsidR="00CE0980" w:rsidRPr="00CE0980" w:rsidRDefault="00CE0980" w:rsidP="006A5A32">
                      <w:pPr>
                        <w:pStyle w:val="ListParagraph"/>
                        <w:numPr>
                          <w:ilvl w:val="0"/>
                          <w:numId w:val="13"/>
                        </w:numPr>
                        <w:spacing w:after="0"/>
                        <w:ind w:leftChars="0"/>
                        <w:jc w:val="both"/>
                        <w:rPr>
                          <w:rFonts w:ascii="Arial" w:hAnsi="Arial" w:cs="Arial"/>
                          <w:bCs/>
                          <w:lang w:eastAsia="zh-CN"/>
                        </w:rPr>
                      </w:pPr>
                      <w:r w:rsidRPr="00CE0980">
                        <w:rPr>
                          <w:rFonts w:ascii="Arial" w:hAnsi="Arial" w:cs="Arial" w:hint="eastAsia"/>
                          <w:bCs/>
                          <w:lang w:eastAsia="zh-CN"/>
                        </w:rPr>
                        <w:t>Option</w:t>
                      </w:r>
                      <w:r w:rsidRPr="00CE0980">
                        <w:rPr>
                          <w:rFonts w:ascii="Arial" w:hAnsi="Arial" w:cs="Arial"/>
                          <w:bCs/>
                          <w:lang w:eastAsia="zh-CN"/>
                        </w:rPr>
                        <w:t xml:space="preserve"> 1-3</w:t>
                      </w:r>
                      <w:r w:rsidRPr="00CE0980">
                        <w:rPr>
                          <w:rFonts w:ascii="Arial" w:hAnsi="Arial" w:cs="Arial" w:hint="eastAsia"/>
                          <w:bCs/>
                          <w:lang w:eastAsia="zh-CN"/>
                        </w:rPr>
                        <w:t>:</w:t>
                      </w:r>
                      <w:r w:rsidRPr="00CE0980">
                        <w:rPr>
                          <w:rFonts w:ascii="Arial" w:hAnsi="Arial" w:cs="Arial"/>
                          <w:bCs/>
                          <w:lang w:eastAsia="zh-CN"/>
                        </w:rPr>
                        <w:t xml:space="preserve"> The </w:t>
                      </w:r>
                      <w:proofErr w:type="spellStart"/>
                      <w:r w:rsidRPr="00CE0980">
                        <w:rPr>
                          <w:rFonts w:ascii="Arial" w:hAnsi="Arial" w:cs="Arial"/>
                          <w:bCs/>
                          <w:lang w:eastAsia="zh-CN"/>
                        </w:rPr>
                        <w:t>pathloss</w:t>
                      </w:r>
                      <w:proofErr w:type="spellEnd"/>
                      <w:r w:rsidRPr="00CE0980">
                        <w:rPr>
                          <w:rFonts w:ascii="Arial" w:hAnsi="Arial" w:cs="Arial"/>
                          <w:bCs/>
                          <w:lang w:eastAsia="zh-CN"/>
                        </w:rPr>
                        <w:t xml:space="preserve"> reference for the RSRP change threshold is from the cell the UE determines the latest valid TA;</w:t>
                      </w:r>
                    </w:p>
                    <w:p w14:paraId="2E87DCE1" w14:textId="77777777" w:rsidR="00CE0980" w:rsidRPr="00CE0980" w:rsidRDefault="00CE0980" w:rsidP="006A5A32">
                      <w:pPr>
                        <w:pStyle w:val="ListParagraph"/>
                        <w:numPr>
                          <w:ilvl w:val="0"/>
                          <w:numId w:val="13"/>
                        </w:numPr>
                        <w:spacing w:after="0"/>
                        <w:ind w:leftChars="0"/>
                        <w:jc w:val="both"/>
                        <w:rPr>
                          <w:rFonts w:ascii="Arial" w:hAnsi="Arial" w:cs="Arial"/>
                          <w:bCs/>
                          <w:lang w:eastAsia="zh-CN"/>
                        </w:rPr>
                      </w:pPr>
                      <w:r w:rsidRPr="00CE0980">
                        <w:rPr>
                          <w:rFonts w:ascii="Arial" w:hAnsi="Arial" w:cs="Arial" w:hint="eastAsia"/>
                          <w:bCs/>
                          <w:lang w:eastAsia="zh-CN"/>
                        </w:rPr>
                        <w:t>O</w:t>
                      </w:r>
                      <w:r w:rsidRPr="00CE0980">
                        <w:rPr>
                          <w:rFonts w:ascii="Arial" w:hAnsi="Arial" w:cs="Arial"/>
                          <w:bCs/>
                          <w:lang w:eastAsia="zh-CN"/>
                        </w:rPr>
                        <w:t xml:space="preserve">ption 1-4: The </w:t>
                      </w:r>
                      <w:proofErr w:type="spellStart"/>
                      <w:r w:rsidRPr="00CE0980">
                        <w:rPr>
                          <w:rFonts w:ascii="Arial" w:hAnsi="Arial" w:cs="Arial"/>
                          <w:bCs/>
                          <w:lang w:eastAsia="zh-CN"/>
                        </w:rPr>
                        <w:t>pathloss</w:t>
                      </w:r>
                      <w:proofErr w:type="spellEnd"/>
                      <w:r w:rsidRPr="00CE0980">
                        <w:rPr>
                          <w:rFonts w:ascii="Arial" w:hAnsi="Arial" w:cs="Arial"/>
                          <w:bCs/>
                          <w:lang w:eastAsia="zh-CN"/>
                        </w:rPr>
                        <w:t xml:space="preserve"> reference for the RSRP change threshold is a cell-agonistic DL RS;</w:t>
                      </w:r>
                    </w:p>
                    <w:p w14:paraId="2D316B12" w14:textId="77777777" w:rsidR="00CE0980" w:rsidRDefault="00CE0980" w:rsidP="00CE0980">
                      <w:pPr>
                        <w:spacing w:after="0"/>
                        <w:rPr>
                          <w:rFonts w:ascii="Arial" w:hAnsi="Arial" w:cs="Arial"/>
                          <w:b/>
                          <w:i/>
                          <w:iCs/>
                          <w:u w:val="single"/>
                          <w:lang w:eastAsia="zh-CN"/>
                        </w:rPr>
                      </w:pPr>
                      <w:r>
                        <w:rPr>
                          <w:rFonts w:ascii="Arial" w:hAnsi="Arial" w:cs="Arial"/>
                          <w:b/>
                          <w:i/>
                          <w:iCs/>
                          <w:u w:val="single"/>
                          <w:lang w:eastAsia="zh-CN"/>
                        </w:rPr>
                        <w:t>Which RS can be the reference RS?</w:t>
                      </w:r>
                    </w:p>
                    <w:p w14:paraId="5BE56861" w14:textId="77777777" w:rsidR="00CE0980" w:rsidRPr="00F41BA7" w:rsidRDefault="00CE0980" w:rsidP="006A5A32">
                      <w:pPr>
                        <w:pStyle w:val="ListParagraph"/>
                        <w:numPr>
                          <w:ilvl w:val="0"/>
                          <w:numId w:val="13"/>
                        </w:numPr>
                        <w:spacing w:after="0"/>
                        <w:ind w:leftChars="0"/>
                        <w:jc w:val="both"/>
                        <w:rPr>
                          <w:rFonts w:ascii="Arial" w:hAnsi="Arial" w:cs="Arial"/>
                          <w:bCs/>
                          <w:lang w:eastAsia="zh-CN"/>
                        </w:rPr>
                      </w:pPr>
                      <w:r w:rsidRPr="00F41BA7">
                        <w:rPr>
                          <w:rFonts w:ascii="Arial" w:hAnsi="Arial" w:cs="Arial"/>
                          <w:bCs/>
                          <w:lang w:eastAsia="zh-CN"/>
                        </w:rPr>
                        <w:t>Option 2-1: SSB</w:t>
                      </w:r>
                    </w:p>
                    <w:p w14:paraId="0AE23F16" w14:textId="77777777" w:rsidR="00CE0980" w:rsidRDefault="00CE0980" w:rsidP="006A5A32">
                      <w:pPr>
                        <w:pStyle w:val="ListParagraph"/>
                        <w:numPr>
                          <w:ilvl w:val="0"/>
                          <w:numId w:val="13"/>
                        </w:numPr>
                        <w:spacing w:after="0"/>
                        <w:ind w:leftChars="0"/>
                        <w:jc w:val="both"/>
                        <w:rPr>
                          <w:rFonts w:ascii="Arial" w:hAnsi="Arial" w:cs="Arial"/>
                          <w:bCs/>
                          <w:lang w:eastAsia="zh-CN"/>
                        </w:rPr>
                      </w:pPr>
                      <w:r>
                        <w:rPr>
                          <w:rFonts w:ascii="Arial" w:hAnsi="Arial" w:cs="Arial"/>
                          <w:bCs/>
                          <w:lang w:eastAsia="zh-CN"/>
                        </w:rPr>
                        <w:t xml:space="preserve">Option 2-2: CSI-RS or </w:t>
                      </w:r>
                      <w:r w:rsidRPr="00F41BA7">
                        <w:rPr>
                          <w:rFonts w:ascii="Arial" w:hAnsi="Arial" w:cs="Arial"/>
                          <w:bCs/>
                          <w:lang w:eastAsia="zh-CN"/>
                        </w:rPr>
                        <w:t>CSI-RS for tracking</w:t>
                      </w:r>
                    </w:p>
                    <w:p w14:paraId="71D846EF" w14:textId="3536C03A" w:rsidR="00CE0980" w:rsidRPr="00CE0980" w:rsidRDefault="00CE0980" w:rsidP="006A5A32">
                      <w:pPr>
                        <w:pStyle w:val="ListParagraph"/>
                        <w:numPr>
                          <w:ilvl w:val="0"/>
                          <w:numId w:val="13"/>
                        </w:numPr>
                        <w:spacing w:after="0"/>
                        <w:ind w:leftChars="0"/>
                        <w:jc w:val="both"/>
                        <w:rPr>
                          <w:rFonts w:ascii="Arial" w:hAnsi="Arial" w:cs="Arial"/>
                          <w:bCs/>
                          <w:lang w:eastAsia="zh-CN"/>
                        </w:rPr>
                      </w:pPr>
                      <w:r w:rsidRPr="00F41BA7">
                        <w:rPr>
                          <w:rFonts w:ascii="Arial" w:hAnsi="Arial" w:cs="Arial"/>
                          <w:bCs/>
                          <w:lang w:eastAsia="zh-CN"/>
                        </w:rPr>
                        <w:t>Option 2-3: DL PRS</w:t>
                      </w:r>
                    </w:p>
                  </w:txbxContent>
                </v:textbox>
                <w10:wrap type="square" anchorx="margin"/>
              </v:shape>
            </w:pict>
          </mc:Fallback>
        </mc:AlternateContent>
      </w:r>
      <w:r>
        <w:rPr>
          <w:lang w:eastAsia="zh-CN"/>
        </w:rPr>
        <w:t xml:space="preserve">The following options for the type of RS and the cell that the RS is associated were considered: </w:t>
      </w:r>
    </w:p>
    <w:p w14:paraId="5393B5B4" w14:textId="46A1F646" w:rsidR="00CE0980" w:rsidRDefault="00CE0980" w:rsidP="00CE0980">
      <w:pPr>
        <w:tabs>
          <w:tab w:val="left" w:pos="3600"/>
        </w:tabs>
        <w:spacing w:before="240"/>
        <w:jc w:val="both"/>
        <w:rPr>
          <w:lang w:eastAsia="zh-CN"/>
        </w:rPr>
      </w:pPr>
      <w:r>
        <w:rPr>
          <w:lang w:eastAsia="zh-CN"/>
        </w:rPr>
        <w:t xml:space="preserve">In our understanding, </w:t>
      </w:r>
      <w:r w:rsidR="000A3C2D">
        <w:rPr>
          <w:lang w:eastAsia="zh-CN"/>
        </w:rPr>
        <w:t xml:space="preserve">the </w:t>
      </w:r>
      <w:proofErr w:type="spellStart"/>
      <w:r w:rsidR="000A3C2D">
        <w:rPr>
          <w:lang w:eastAsia="zh-CN"/>
        </w:rPr>
        <w:t>pathloss</w:t>
      </w:r>
      <w:proofErr w:type="spellEnd"/>
      <w:r w:rsidR="000A3C2D">
        <w:rPr>
          <w:lang w:eastAsia="zh-CN"/>
        </w:rPr>
        <w:t xml:space="preserve"> reference for RSRP change threshold shall be a robust one such that the RSRP calculated based on the </w:t>
      </w:r>
      <w:proofErr w:type="spellStart"/>
      <w:r w:rsidR="000A3C2D">
        <w:rPr>
          <w:lang w:eastAsia="zh-CN"/>
        </w:rPr>
        <w:t>pathloss</w:t>
      </w:r>
      <w:proofErr w:type="spellEnd"/>
      <w:r w:rsidR="000A3C2D">
        <w:rPr>
          <w:lang w:eastAsia="zh-CN"/>
        </w:rPr>
        <w:t xml:space="preserve"> reference can be accurate even when the UE moves to a new cell. In this sense, Option 1-2 (i.e., RS from the last serving cell) is the best candidate. </w:t>
      </w:r>
    </w:p>
    <w:p w14:paraId="4E71B92A" w14:textId="2CD8FE4C" w:rsidR="000A3C2D" w:rsidRDefault="000A3C2D" w:rsidP="00CE0980">
      <w:pPr>
        <w:tabs>
          <w:tab w:val="left" w:pos="3600"/>
        </w:tabs>
        <w:spacing w:before="240"/>
        <w:jc w:val="both"/>
        <w:rPr>
          <w:lang w:eastAsia="zh-CN"/>
        </w:rPr>
      </w:pPr>
      <w:r>
        <w:rPr>
          <w:lang w:eastAsia="zh-CN"/>
        </w:rPr>
        <w:t xml:space="preserve">Moreover, regarding the type of signal as the </w:t>
      </w:r>
      <w:proofErr w:type="spellStart"/>
      <w:r>
        <w:rPr>
          <w:lang w:eastAsia="zh-CN"/>
        </w:rPr>
        <w:t>pathloss</w:t>
      </w:r>
      <w:proofErr w:type="spellEnd"/>
      <w:r>
        <w:rPr>
          <w:lang w:eastAsia="zh-CN"/>
        </w:rPr>
        <w:t xml:space="preserve"> reference, SSB shall be served as the baseline, and CSI-RS (e.g., TRS) and DL PRS can also be configured as the </w:t>
      </w:r>
      <w:proofErr w:type="spellStart"/>
      <w:r>
        <w:rPr>
          <w:lang w:eastAsia="zh-CN"/>
        </w:rPr>
        <w:t>pathloss</w:t>
      </w:r>
      <w:proofErr w:type="spellEnd"/>
      <w:r>
        <w:rPr>
          <w:lang w:eastAsia="zh-CN"/>
        </w:rPr>
        <w:t xml:space="preserve"> reference if applicable, e.g., for better measurement result on a wider bandwidth than the SSB bandwidth. </w:t>
      </w:r>
    </w:p>
    <w:p w14:paraId="4E2526AA" w14:textId="5A4FCFA8" w:rsidR="009C4B2F" w:rsidRPr="00EA4358" w:rsidRDefault="00020AB4" w:rsidP="000A3C2D">
      <w:pPr>
        <w:tabs>
          <w:tab w:val="left" w:pos="3600"/>
        </w:tabs>
        <w:spacing w:before="240" w:after="0"/>
        <w:jc w:val="both"/>
        <w:rPr>
          <w:b/>
          <w:u w:val="single"/>
          <w:lang w:eastAsia="zh-CN"/>
        </w:rPr>
      </w:pPr>
      <w:r w:rsidRPr="00EA4358">
        <w:rPr>
          <w:b/>
          <w:u w:val="single"/>
          <w:lang w:eastAsia="zh-CN"/>
        </w:rPr>
        <w:t>Proposal 1</w:t>
      </w:r>
      <w:r w:rsidR="009C4B2F" w:rsidRPr="00EA4358">
        <w:rPr>
          <w:b/>
          <w:u w:val="single"/>
          <w:lang w:eastAsia="zh-CN"/>
        </w:rPr>
        <w:t xml:space="preserve">: </w:t>
      </w:r>
      <w:r w:rsidR="0094166C" w:rsidRPr="00EA4358">
        <w:rPr>
          <w:b/>
          <w:u w:val="single"/>
          <w:lang w:eastAsia="zh-CN"/>
        </w:rPr>
        <w:t xml:space="preserve">For </w:t>
      </w:r>
      <w:r w:rsidR="000A3C2D">
        <w:rPr>
          <w:b/>
          <w:u w:val="single"/>
          <w:lang w:eastAsia="zh-CN"/>
        </w:rPr>
        <w:t xml:space="preserve">the </w:t>
      </w:r>
      <w:proofErr w:type="spellStart"/>
      <w:r w:rsidR="000A3C2D">
        <w:rPr>
          <w:b/>
          <w:u w:val="single"/>
          <w:lang w:eastAsia="zh-CN"/>
        </w:rPr>
        <w:t>pathloss</w:t>
      </w:r>
      <w:proofErr w:type="spellEnd"/>
      <w:r w:rsidR="000A3C2D">
        <w:rPr>
          <w:b/>
          <w:u w:val="single"/>
          <w:lang w:eastAsia="zh-CN"/>
        </w:rPr>
        <w:t xml:space="preserve"> reference for RSRP change threshold</w:t>
      </w:r>
      <w:r w:rsidR="009C4B2F" w:rsidRPr="00EA4358">
        <w:rPr>
          <w:b/>
          <w:u w:val="single"/>
          <w:lang w:eastAsia="zh-CN"/>
        </w:rPr>
        <w:t>:</w:t>
      </w:r>
    </w:p>
    <w:p w14:paraId="6EDA1C20" w14:textId="5D751865" w:rsidR="000A3C2D" w:rsidRPr="000A3C2D" w:rsidRDefault="000A3C2D" w:rsidP="006A5A32">
      <w:pPr>
        <w:pStyle w:val="ListParagraph"/>
        <w:numPr>
          <w:ilvl w:val="0"/>
          <w:numId w:val="14"/>
        </w:numPr>
        <w:tabs>
          <w:tab w:val="left" w:pos="3600"/>
        </w:tabs>
        <w:spacing w:after="0"/>
        <w:ind w:leftChars="0"/>
        <w:jc w:val="both"/>
        <w:rPr>
          <w:b/>
          <w:u w:val="single"/>
          <w:lang w:eastAsia="zh-CN"/>
        </w:rPr>
      </w:pPr>
      <w:r w:rsidRPr="000A3C2D">
        <w:rPr>
          <w:b/>
          <w:u w:val="single"/>
          <w:lang w:eastAsia="zh-CN"/>
        </w:rPr>
        <w:t xml:space="preserve">The </w:t>
      </w:r>
      <w:proofErr w:type="spellStart"/>
      <w:r w:rsidRPr="000A3C2D">
        <w:rPr>
          <w:b/>
          <w:u w:val="single"/>
          <w:lang w:eastAsia="zh-CN"/>
        </w:rPr>
        <w:t>pathloss</w:t>
      </w:r>
      <w:proofErr w:type="spellEnd"/>
      <w:r w:rsidRPr="000A3C2D">
        <w:rPr>
          <w:b/>
          <w:u w:val="single"/>
          <w:lang w:eastAsia="zh-CN"/>
        </w:rPr>
        <w:t xml:space="preserve"> reference for the RSRP change threshold is from the last serving cell;</w:t>
      </w:r>
    </w:p>
    <w:p w14:paraId="7035C670" w14:textId="65C462D4" w:rsidR="000A3C2D" w:rsidRPr="000A3C2D" w:rsidRDefault="000A3C2D" w:rsidP="006A5A32">
      <w:pPr>
        <w:pStyle w:val="ListParagraph"/>
        <w:numPr>
          <w:ilvl w:val="0"/>
          <w:numId w:val="14"/>
        </w:numPr>
        <w:tabs>
          <w:tab w:val="left" w:pos="3600"/>
        </w:tabs>
        <w:ind w:leftChars="0"/>
        <w:jc w:val="both"/>
        <w:rPr>
          <w:b/>
          <w:u w:val="single"/>
          <w:lang w:eastAsia="zh-CN"/>
        </w:rPr>
      </w:pPr>
      <w:r w:rsidRPr="000A3C2D">
        <w:rPr>
          <w:b/>
          <w:u w:val="single"/>
          <w:lang w:eastAsia="zh-CN"/>
        </w:rPr>
        <w:t xml:space="preserve">The </w:t>
      </w:r>
      <w:proofErr w:type="spellStart"/>
      <w:r w:rsidRPr="000A3C2D">
        <w:rPr>
          <w:b/>
          <w:u w:val="single"/>
          <w:lang w:eastAsia="zh-CN"/>
        </w:rPr>
        <w:t>pathloss</w:t>
      </w:r>
      <w:proofErr w:type="spellEnd"/>
      <w:r w:rsidRPr="000A3C2D">
        <w:rPr>
          <w:b/>
          <w:u w:val="single"/>
          <w:lang w:eastAsia="zh-CN"/>
        </w:rPr>
        <w:t xml:space="preserve"> reference can be configured as one from SSB, TRS, or DL PRS, and if the configuration is not provided, the </w:t>
      </w:r>
      <w:proofErr w:type="spellStart"/>
      <w:r w:rsidRPr="000A3C2D">
        <w:rPr>
          <w:b/>
          <w:u w:val="single"/>
          <w:lang w:eastAsia="zh-CN"/>
        </w:rPr>
        <w:t>pathloss</w:t>
      </w:r>
      <w:proofErr w:type="spellEnd"/>
      <w:r w:rsidRPr="000A3C2D">
        <w:rPr>
          <w:b/>
          <w:u w:val="single"/>
          <w:lang w:eastAsia="zh-CN"/>
        </w:rPr>
        <w:t xml:space="preserve"> reference is SSB by default.</w:t>
      </w:r>
    </w:p>
    <w:p w14:paraId="167B4F88" w14:textId="17171614" w:rsidR="00621C96" w:rsidRDefault="00621C96" w:rsidP="00621C96">
      <w:pPr>
        <w:pStyle w:val="Heading2"/>
        <w:rPr>
          <w:lang w:eastAsia="zh-CN"/>
        </w:rPr>
      </w:pPr>
      <w:r>
        <w:rPr>
          <w:lang w:eastAsia="zh-CN"/>
        </w:rPr>
        <w:t>Power Control for SRS in Multiple Cells</w:t>
      </w:r>
    </w:p>
    <w:p w14:paraId="3AAF8809" w14:textId="57592BBD" w:rsidR="00323745" w:rsidRDefault="00323745" w:rsidP="00323745">
      <w:pPr>
        <w:tabs>
          <w:tab w:val="left" w:pos="3600"/>
        </w:tabs>
        <w:spacing w:before="240"/>
        <w:jc w:val="both"/>
        <w:rPr>
          <w:lang w:eastAsia="zh-CN"/>
        </w:rPr>
      </w:pPr>
      <w:r>
        <w:rPr>
          <w:noProof/>
          <w:lang w:val="en-US" w:eastAsia="zh-CN"/>
        </w:rPr>
        <mc:AlternateContent>
          <mc:Choice Requires="wps">
            <w:drawing>
              <wp:anchor distT="45720" distB="45720" distL="114300" distR="114300" simplePos="0" relativeHeight="251665408" behindDoc="0" locked="0" layoutInCell="1" allowOverlap="1" wp14:anchorId="7B02981C" wp14:editId="43D742F3">
                <wp:simplePos x="0" y="0"/>
                <wp:positionH relativeFrom="margin">
                  <wp:align>right</wp:align>
                </wp:positionH>
                <wp:positionV relativeFrom="paragraph">
                  <wp:posOffset>541020</wp:posOffset>
                </wp:positionV>
                <wp:extent cx="6090285" cy="2507615"/>
                <wp:effectExtent l="0" t="0" r="24765" b="2603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507615"/>
                        </a:xfrm>
                        <a:prstGeom prst="rect">
                          <a:avLst/>
                        </a:prstGeom>
                        <a:solidFill>
                          <a:srgbClr val="FFFFFF"/>
                        </a:solidFill>
                        <a:ln w="9525">
                          <a:solidFill>
                            <a:srgbClr val="000000"/>
                          </a:solidFill>
                          <a:miter lim="800000"/>
                          <a:headEnd/>
                          <a:tailEnd/>
                        </a:ln>
                      </wps:spPr>
                      <wps:txbx>
                        <w:txbxContent>
                          <w:p w14:paraId="2462E11C" w14:textId="77777777" w:rsidR="00323745" w:rsidRPr="000C738C" w:rsidRDefault="00323745" w:rsidP="00323745">
                            <w:pPr>
                              <w:spacing w:after="0"/>
                              <w:rPr>
                                <w:b/>
                                <w:lang w:eastAsia="x-none"/>
                              </w:rPr>
                            </w:pPr>
                            <w:r w:rsidRPr="000C738C">
                              <w:rPr>
                                <w:b/>
                                <w:highlight w:val="green"/>
                                <w:lang w:eastAsia="x-none"/>
                              </w:rPr>
                              <w:t>Agreement</w:t>
                            </w:r>
                          </w:p>
                          <w:p w14:paraId="0062A4AD" w14:textId="77777777" w:rsidR="00323745" w:rsidRPr="000C738C" w:rsidRDefault="00323745" w:rsidP="00323745">
                            <w:pPr>
                              <w:pStyle w:val="3GPPText"/>
                              <w:overflowPunct/>
                              <w:autoSpaceDE/>
                              <w:autoSpaceDN/>
                              <w:adjustRightInd/>
                              <w:spacing w:before="0" w:after="0"/>
                              <w:textAlignment w:val="auto"/>
                              <w:rPr>
                                <w:b/>
                                <w:bCs/>
                                <w:iCs/>
                                <w:lang w:val="en-GB"/>
                              </w:rPr>
                            </w:pPr>
                            <w:r w:rsidRPr="000C738C">
                              <w:rPr>
                                <w:sz w:val="20"/>
                                <w:lang w:eastAsia="zh-CN"/>
                              </w:rPr>
                              <w:t>For the power control of an SRS for positioning configuration in multiple cells for UEs in RRC_INACTIVE state, further study the following options:</w:t>
                            </w:r>
                          </w:p>
                          <w:p w14:paraId="6354287C" w14:textId="77777777" w:rsidR="00323745" w:rsidRPr="000C738C" w:rsidRDefault="00323745" w:rsidP="006A5A32">
                            <w:pPr>
                              <w:pStyle w:val="ListParagraph"/>
                              <w:numPr>
                                <w:ilvl w:val="0"/>
                                <w:numId w:val="15"/>
                              </w:numPr>
                              <w:spacing w:after="0"/>
                              <w:ind w:leftChars="0"/>
                              <w:jc w:val="both"/>
                              <w:rPr>
                                <w:lang w:eastAsia="zh-CN"/>
                              </w:rPr>
                            </w:pPr>
                            <w:r w:rsidRPr="000C738C">
                              <w:rPr>
                                <w:lang w:eastAsia="zh-CN"/>
                              </w:rPr>
                              <w:t xml:space="preserve">Option 1: </w:t>
                            </w:r>
                            <w:proofErr w:type="spellStart"/>
                            <w:r w:rsidRPr="000C738C">
                              <w:rPr>
                                <w:lang w:eastAsia="zh-CN"/>
                              </w:rPr>
                              <w:t>Pathloss</w:t>
                            </w:r>
                            <w:proofErr w:type="spellEnd"/>
                            <w:r w:rsidRPr="000C738C">
                              <w:rPr>
                                <w:lang w:eastAsia="zh-CN"/>
                              </w:rPr>
                              <w:t xml:space="preserve"> RS is absent in the configuration. </w:t>
                            </w:r>
                          </w:p>
                          <w:p w14:paraId="2EA1FA43" w14:textId="77777777" w:rsidR="00323745" w:rsidRPr="000C738C" w:rsidRDefault="00323745" w:rsidP="006A5A32">
                            <w:pPr>
                              <w:pStyle w:val="ListParagraph"/>
                              <w:numPr>
                                <w:ilvl w:val="1"/>
                                <w:numId w:val="15"/>
                              </w:numPr>
                              <w:spacing w:after="0"/>
                              <w:ind w:leftChars="0"/>
                              <w:jc w:val="both"/>
                              <w:rPr>
                                <w:lang w:eastAsia="zh-CN"/>
                              </w:rPr>
                            </w:pPr>
                            <w:r w:rsidRPr="000C738C">
                              <w:rPr>
                                <w:lang w:eastAsia="zh-CN"/>
                              </w:rPr>
                              <w:t xml:space="preserve">FFS criterion on UE determination of </w:t>
                            </w:r>
                            <w:proofErr w:type="spellStart"/>
                            <w:r w:rsidRPr="000C738C">
                              <w:rPr>
                                <w:lang w:eastAsia="zh-CN"/>
                              </w:rPr>
                              <w:t>pathloss</w:t>
                            </w:r>
                            <w:proofErr w:type="spellEnd"/>
                            <w:r w:rsidRPr="000C738C">
                              <w:rPr>
                                <w:lang w:eastAsia="zh-CN"/>
                              </w:rPr>
                              <w:t xml:space="preserve"> RS (e.g., up to UE implementation, UE selects an SSB as the </w:t>
                            </w:r>
                            <w:proofErr w:type="spellStart"/>
                            <w:r w:rsidRPr="000C738C">
                              <w:rPr>
                                <w:lang w:eastAsia="zh-CN"/>
                              </w:rPr>
                              <w:t>pathloss</w:t>
                            </w:r>
                            <w:proofErr w:type="spellEnd"/>
                            <w:r w:rsidRPr="000C738C">
                              <w:rPr>
                                <w:lang w:eastAsia="zh-CN"/>
                              </w:rPr>
                              <w:t xml:space="preserve"> RS based on DL measurements from multiple SSBs of cells within the validity area, etc.).</w:t>
                            </w:r>
                          </w:p>
                          <w:p w14:paraId="170A9CB5" w14:textId="77777777" w:rsidR="00323745" w:rsidRPr="000C738C" w:rsidRDefault="00323745" w:rsidP="006A5A32">
                            <w:pPr>
                              <w:pStyle w:val="ListParagraph"/>
                              <w:numPr>
                                <w:ilvl w:val="0"/>
                                <w:numId w:val="15"/>
                              </w:numPr>
                              <w:spacing w:after="0"/>
                              <w:ind w:leftChars="0"/>
                              <w:jc w:val="both"/>
                              <w:rPr>
                                <w:lang w:eastAsia="zh-CN"/>
                              </w:rPr>
                            </w:pPr>
                            <w:r w:rsidRPr="000C738C">
                              <w:rPr>
                                <w:lang w:eastAsia="zh-CN"/>
                              </w:rPr>
                              <w:t>Option</w:t>
                            </w:r>
                            <w:r w:rsidRPr="00323745">
                              <w:rPr>
                                <w:rFonts w:eastAsia="DengXian"/>
                                <w:lang w:eastAsia="zh-CN"/>
                              </w:rPr>
                              <w:t xml:space="preserve"> 2: </w:t>
                            </w:r>
                            <w:proofErr w:type="spellStart"/>
                            <w:r w:rsidRPr="000C738C">
                              <w:rPr>
                                <w:lang w:eastAsia="zh-CN"/>
                              </w:rPr>
                              <w:t>Pathloss</w:t>
                            </w:r>
                            <w:proofErr w:type="spellEnd"/>
                            <w:r w:rsidRPr="000C738C">
                              <w:rPr>
                                <w:lang w:eastAsia="zh-CN"/>
                              </w:rPr>
                              <w:t xml:space="preserve"> RS is provided in the configuration</w:t>
                            </w:r>
                          </w:p>
                          <w:p w14:paraId="0D2A805B" w14:textId="77777777" w:rsidR="00323745" w:rsidRPr="000C738C" w:rsidRDefault="00323745" w:rsidP="006A5A32">
                            <w:pPr>
                              <w:pStyle w:val="ListParagraph"/>
                              <w:numPr>
                                <w:ilvl w:val="1"/>
                                <w:numId w:val="15"/>
                              </w:numPr>
                              <w:spacing w:after="0"/>
                              <w:ind w:leftChars="0"/>
                              <w:jc w:val="both"/>
                              <w:rPr>
                                <w:lang w:eastAsia="zh-CN"/>
                              </w:rPr>
                            </w:pPr>
                            <w:r w:rsidRPr="00323745">
                              <w:rPr>
                                <w:rFonts w:eastAsia="DengXian"/>
                                <w:lang w:eastAsia="zh-CN"/>
                              </w:rPr>
                              <w:t xml:space="preserve">FFS details on configuration (e.g., </w:t>
                            </w:r>
                            <w:proofErr w:type="spellStart"/>
                            <w:r w:rsidRPr="00323745">
                              <w:rPr>
                                <w:rFonts w:eastAsia="DengXian"/>
                                <w:lang w:eastAsia="zh-CN"/>
                              </w:rPr>
                              <w:t>pathloss</w:t>
                            </w:r>
                            <w:proofErr w:type="spellEnd"/>
                            <w:r w:rsidRPr="00323745">
                              <w:rPr>
                                <w:rFonts w:eastAsia="DengXian"/>
                                <w:lang w:eastAsia="zh-CN"/>
                              </w:rPr>
                              <w:t xml:space="preserve"> RS is configured as a cell-agnostic DL RS, </w:t>
                            </w:r>
                            <w:proofErr w:type="spellStart"/>
                            <w:r w:rsidRPr="00323745">
                              <w:rPr>
                                <w:rFonts w:eastAsia="DengXian"/>
                                <w:lang w:eastAsia="zh-CN"/>
                              </w:rPr>
                              <w:t>pathloss</w:t>
                            </w:r>
                            <w:proofErr w:type="spellEnd"/>
                            <w:r w:rsidRPr="00323745">
                              <w:rPr>
                                <w:rFonts w:eastAsia="DengXian"/>
                                <w:lang w:eastAsia="zh-CN"/>
                              </w:rPr>
                              <w:t xml:space="preserve"> RS is configured as a fixed SSB within the validity area, etc.), including whether the information is </w:t>
                            </w:r>
                            <w:r w:rsidRPr="000C738C">
                              <w:rPr>
                                <w:lang w:eastAsia="zh-CN"/>
                              </w:rPr>
                              <w:t xml:space="preserve">configured </w:t>
                            </w:r>
                            <w:r w:rsidRPr="00323745">
                              <w:rPr>
                                <w:rFonts w:eastAsia="DengXian"/>
                                <w:lang w:eastAsia="zh-CN"/>
                              </w:rPr>
                              <w:t>for all or a subset of cells within the validity area</w:t>
                            </w:r>
                          </w:p>
                          <w:p w14:paraId="328AEA2B" w14:textId="77777777" w:rsidR="00323745" w:rsidRPr="000C738C" w:rsidRDefault="00323745" w:rsidP="006A5A32">
                            <w:pPr>
                              <w:pStyle w:val="ListParagraph"/>
                              <w:numPr>
                                <w:ilvl w:val="1"/>
                                <w:numId w:val="15"/>
                              </w:numPr>
                              <w:spacing w:after="0"/>
                              <w:ind w:leftChars="0"/>
                              <w:jc w:val="both"/>
                              <w:rPr>
                                <w:lang w:eastAsia="zh-CN"/>
                              </w:rPr>
                            </w:pPr>
                            <w:r w:rsidRPr="00323745">
                              <w:rPr>
                                <w:rFonts w:eastAsia="DengXian"/>
                                <w:lang w:eastAsia="zh-CN"/>
                              </w:rPr>
                              <w:t xml:space="preserve">FFS </w:t>
                            </w:r>
                            <w:proofErr w:type="spellStart"/>
                            <w:r w:rsidRPr="00323745">
                              <w:rPr>
                                <w:rFonts w:eastAsia="DengXian"/>
                                <w:lang w:eastAsia="zh-CN"/>
                              </w:rPr>
                              <w:t>signaling</w:t>
                            </w:r>
                            <w:proofErr w:type="spellEnd"/>
                            <w:r w:rsidRPr="00323745">
                              <w:rPr>
                                <w:rFonts w:eastAsia="DengXian"/>
                                <w:lang w:eastAsia="zh-CN"/>
                              </w:rPr>
                              <w:t xml:space="preserve"> to configure the </w:t>
                            </w:r>
                            <w:proofErr w:type="spellStart"/>
                            <w:r w:rsidRPr="00323745">
                              <w:rPr>
                                <w:rFonts w:eastAsia="DengXian"/>
                                <w:lang w:eastAsia="zh-CN"/>
                              </w:rPr>
                              <w:t>pathloss</w:t>
                            </w:r>
                            <w:proofErr w:type="spellEnd"/>
                            <w:r w:rsidRPr="00323745">
                              <w:rPr>
                                <w:rFonts w:eastAsia="DengXian"/>
                                <w:lang w:eastAsia="zh-CN"/>
                              </w:rPr>
                              <w:t xml:space="preserve"> RS, e.g., via SRS activation message.</w:t>
                            </w:r>
                          </w:p>
                          <w:p w14:paraId="16463590" w14:textId="77777777" w:rsidR="00323745" w:rsidRPr="00323745" w:rsidRDefault="00323745" w:rsidP="006A5A32">
                            <w:pPr>
                              <w:pStyle w:val="ListParagraph"/>
                              <w:numPr>
                                <w:ilvl w:val="0"/>
                                <w:numId w:val="15"/>
                              </w:numPr>
                              <w:spacing w:after="0"/>
                              <w:ind w:leftChars="0"/>
                              <w:jc w:val="both"/>
                              <w:rPr>
                                <w:lang w:eastAsia="zh-CN"/>
                              </w:rPr>
                            </w:pPr>
                            <w:r w:rsidRPr="00323745">
                              <w:rPr>
                                <w:lang w:eastAsia="zh-CN"/>
                              </w:rPr>
                              <w:t xml:space="preserve">Note: UE Power consumption needs to be taken into account </w:t>
                            </w:r>
                          </w:p>
                          <w:p w14:paraId="1E8182CC" w14:textId="77777777" w:rsidR="00323745" w:rsidRPr="00323745" w:rsidRDefault="00323745" w:rsidP="006A5A32">
                            <w:pPr>
                              <w:pStyle w:val="ListParagraph"/>
                              <w:numPr>
                                <w:ilvl w:val="0"/>
                                <w:numId w:val="15"/>
                              </w:numPr>
                              <w:spacing w:after="0"/>
                              <w:ind w:leftChars="0"/>
                              <w:jc w:val="both"/>
                              <w:rPr>
                                <w:highlight w:val="yellow"/>
                                <w:lang w:eastAsia="zh-CN"/>
                              </w:rPr>
                            </w:pPr>
                            <w:r w:rsidRPr="00323745">
                              <w:rPr>
                                <w:rFonts w:eastAsia="DengXian"/>
                                <w:highlight w:val="yellow"/>
                                <w:lang w:eastAsia="zh-CN"/>
                              </w:rPr>
                              <w:t>FFS: Whether p0 and alpha can be commonly configured across cells within the validity area.</w:t>
                            </w:r>
                          </w:p>
                          <w:p w14:paraId="60ED0E7E" w14:textId="69838966" w:rsidR="00323745" w:rsidRPr="00323745" w:rsidRDefault="00323745" w:rsidP="006A5A32">
                            <w:pPr>
                              <w:pStyle w:val="ListParagraph"/>
                              <w:numPr>
                                <w:ilvl w:val="0"/>
                                <w:numId w:val="15"/>
                              </w:numPr>
                              <w:snapToGrid w:val="0"/>
                              <w:spacing w:after="0"/>
                              <w:ind w:leftChars="0"/>
                              <w:contextualSpacing/>
                              <w:jc w:val="both"/>
                              <w:rPr>
                                <w:rFonts w:eastAsia="SimSun"/>
                                <w:lang w:val="en-US" w:eastAsia="zh-CN"/>
                              </w:rPr>
                            </w:pPr>
                            <w:r w:rsidRPr="00323745">
                              <w:rPr>
                                <w:lang w:eastAsia="zh-CN"/>
                              </w:rPr>
                              <w:t xml:space="preserve">FFS validity criteria of </w:t>
                            </w:r>
                            <w:proofErr w:type="spellStart"/>
                            <w:r w:rsidRPr="00323745">
                              <w:rPr>
                                <w:lang w:eastAsia="zh-CN"/>
                              </w:rPr>
                              <w:t>pathloss</w:t>
                            </w:r>
                            <w:proofErr w:type="spellEnd"/>
                            <w:r w:rsidRPr="00323745">
                              <w:rPr>
                                <w:lang w:eastAsia="zh-CN"/>
                              </w:rPr>
                              <w:t xml:space="preserve"> RS and UE </w:t>
                            </w:r>
                            <w:proofErr w:type="spellStart"/>
                            <w:r w:rsidRPr="00323745">
                              <w:rPr>
                                <w:lang w:eastAsia="zh-CN"/>
                              </w:rPr>
                              <w:t>behavior</w:t>
                            </w:r>
                            <w:proofErr w:type="spellEnd"/>
                            <w:r w:rsidRPr="00323745">
                              <w:rPr>
                                <w:lang w:eastAsia="zh-CN"/>
                              </w:rPr>
                              <w:t xml:space="preserve"> if it determines that the validity criteria of </w:t>
                            </w:r>
                            <w:proofErr w:type="spellStart"/>
                            <w:r w:rsidRPr="00323745">
                              <w:rPr>
                                <w:lang w:eastAsia="zh-CN"/>
                              </w:rPr>
                              <w:t>pathloss</w:t>
                            </w:r>
                            <w:proofErr w:type="spellEnd"/>
                            <w:r w:rsidRPr="00323745">
                              <w:rPr>
                                <w:lang w:eastAsia="zh-CN"/>
                              </w:rPr>
                              <w:t xml:space="preserve"> RS is not met., if any, to avoid frequent RRC connection for SRS (re)configuration.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02981C" id="_x0000_s1028" type="#_x0000_t202" style="position:absolute;left:0;text-align:left;margin-left:428.35pt;margin-top:42.6pt;width:479.55pt;height:197.4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">
                <v:textbox>
                  <w:txbxContent>
                    <w:p w14:paraId="2462E11C" w14:textId="77777777" w:rsidR="00323745" w:rsidRPr="000C738C" w:rsidRDefault="00323745" w:rsidP="00323745">
                      <w:pPr>
                        <w:spacing w:after="0"/>
                        <w:rPr>
                          <w:b/>
                          <w:lang w:eastAsia="x-none"/>
                        </w:rPr>
                      </w:pPr>
                      <w:r w:rsidRPr="000C738C">
                        <w:rPr>
                          <w:b/>
                          <w:highlight w:val="green"/>
                          <w:lang w:eastAsia="x-none"/>
                        </w:rPr>
                        <w:t>Agreement</w:t>
                      </w:r>
                    </w:p>
                    <w:p w14:paraId="0062A4AD" w14:textId="77777777" w:rsidR="00323745" w:rsidRPr="000C738C" w:rsidRDefault="00323745" w:rsidP="00323745">
                      <w:pPr>
                        <w:pStyle w:val="3GPPText"/>
                        <w:overflowPunct/>
                        <w:autoSpaceDE/>
                        <w:autoSpaceDN/>
                        <w:adjustRightInd/>
                        <w:spacing w:before="0" w:after="0"/>
                        <w:textAlignment w:val="auto"/>
                        <w:rPr>
                          <w:b/>
                          <w:bCs/>
                          <w:iCs/>
                          <w:lang w:val="en-GB"/>
                        </w:rPr>
                      </w:pPr>
                      <w:r w:rsidRPr="000C738C">
                        <w:rPr>
                          <w:sz w:val="20"/>
                          <w:lang w:eastAsia="zh-CN"/>
                        </w:rPr>
                        <w:t>For the power control of an SRS for positioning configuration in multiple cells for UEs in RRC_INACTIVE state, further study the following options:</w:t>
                      </w:r>
                    </w:p>
                    <w:p w14:paraId="6354287C" w14:textId="77777777" w:rsidR="00323745" w:rsidRPr="000C738C" w:rsidRDefault="00323745" w:rsidP="006A5A32">
                      <w:pPr>
                        <w:pStyle w:val="ListParagraph"/>
                        <w:numPr>
                          <w:ilvl w:val="0"/>
                          <w:numId w:val="15"/>
                        </w:numPr>
                        <w:spacing w:after="0"/>
                        <w:ind w:leftChars="0"/>
                        <w:jc w:val="both"/>
                        <w:rPr>
                          <w:lang w:eastAsia="zh-CN"/>
                        </w:rPr>
                      </w:pPr>
                      <w:r w:rsidRPr="000C738C">
                        <w:rPr>
                          <w:lang w:eastAsia="zh-CN"/>
                        </w:rPr>
                        <w:t xml:space="preserve">Option 1: </w:t>
                      </w:r>
                      <w:proofErr w:type="spellStart"/>
                      <w:r w:rsidRPr="000C738C">
                        <w:rPr>
                          <w:lang w:eastAsia="zh-CN"/>
                        </w:rPr>
                        <w:t>Pathloss</w:t>
                      </w:r>
                      <w:proofErr w:type="spellEnd"/>
                      <w:r w:rsidRPr="000C738C">
                        <w:rPr>
                          <w:lang w:eastAsia="zh-CN"/>
                        </w:rPr>
                        <w:t xml:space="preserve"> RS is absent in the configuration. </w:t>
                      </w:r>
                    </w:p>
                    <w:p w14:paraId="2EA1FA43" w14:textId="77777777" w:rsidR="00323745" w:rsidRPr="000C738C" w:rsidRDefault="00323745" w:rsidP="006A5A32">
                      <w:pPr>
                        <w:pStyle w:val="ListParagraph"/>
                        <w:numPr>
                          <w:ilvl w:val="1"/>
                          <w:numId w:val="15"/>
                        </w:numPr>
                        <w:spacing w:after="0"/>
                        <w:ind w:leftChars="0"/>
                        <w:jc w:val="both"/>
                        <w:rPr>
                          <w:lang w:eastAsia="zh-CN"/>
                        </w:rPr>
                      </w:pPr>
                      <w:r w:rsidRPr="000C738C">
                        <w:rPr>
                          <w:lang w:eastAsia="zh-CN"/>
                        </w:rPr>
                        <w:t xml:space="preserve">FFS criterion on UE determination of </w:t>
                      </w:r>
                      <w:proofErr w:type="spellStart"/>
                      <w:r w:rsidRPr="000C738C">
                        <w:rPr>
                          <w:lang w:eastAsia="zh-CN"/>
                        </w:rPr>
                        <w:t>pathloss</w:t>
                      </w:r>
                      <w:proofErr w:type="spellEnd"/>
                      <w:r w:rsidRPr="000C738C">
                        <w:rPr>
                          <w:lang w:eastAsia="zh-CN"/>
                        </w:rPr>
                        <w:t xml:space="preserve"> RS (e.g., up to UE implementation, UE selects an SSB as the </w:t>
                      </w:r>
                      <w:proofErr w:type="spellStart"/>
                      <w:r w:rsidRPr="000C738C">
                        <w:rPr>
                          <w:lang w:eastAsia="zh-CN"/>
                        </w:rPr>
                        <w:t>pathloss</w:t>
                      </w:r>
                      <w:proofErr w:type="spellEnd"/>
                      <w:r w:rsidRPr="000C738C">
                        <w:rPr>
                          <w:lang w:eastAsia="zh-CN"/>
                        </w:rPr>
                        <w:t xml:space="preserve"> RS based on DL measurements from multiple SSBs of cells within the validity area, etc.).</w:t>
                      </w:r>
                    </w:p>
                    <w:p w14:paraId="170A9CB5" w14:textId="77777777" w:rsidR="00323745" w:rsidRPr="000C738C" w:rsidRDefault="00323745" w:rsidP="006A5A32">
                      <w:pPr>
                        <w:pStyle w:val="ListParagraph"/>
                        <w:numPr>
                          <w:ilvl w:val="0"/>
                          <w:numId w:val="15"/>
                        </w:numPr>
                        <w:spacing w:after="0"/>
                        <w:ind w:leftChars="0"/>
                        <w:jc w:val="both"/>
                        <w:rPr>
                          <w:lang w:eastAsia="zh-CN"/>
                        </w:rPr>
                      </w:pPr>
                      <w:r w:rsidRPr="000C738C">
                        <w:rPr>
                          <w:lang w:eastAsia="zh-CN"/>
                        </w:rPr>
                        <w:t>Option</w:t>
                      </w:r>
                      <w:r w:rsidRPr="00323745">
                        <w:rPr>
                          <w:rFonts w:eastAsia="DengXian"/>
                          <w:lang w:eastAsia="zh-CN"/>
                        </w:rPr>
                        <w:t xml:space="preserve"> 2: </w:t>
                      </w:r>
                      <w:proofErr w:type="spellStart"/>
                      <w:r w:rsidRPr="000C738C">
                        <w:rPr>
                          <w:lang w:eastAsia="zh-CN"/>
                        </w:rPr>
                        <w:t>Pathloss</w:t>
                      </w:r>
                      <w:proofErr w:type="spellEnd"/>
                      <w:r w:rsidRPr="000C738C">
                        <w:rPr>
                          <w:lang w:eastAsia="zh-CN"/>
                        </w:rPr>
                        <w:t xml:space="preserve"> RS is provided in the configuration</w:t>
                      </w:r>
                    </w:p>
                    <w:p w14:paraId="0D2A805B" w14:textId="77777777" w:rsidR="00323745" w:rsidRPr="000C738C" w:rsidRDefault="00323745" w:rsidP="006A5A32">
                      <w:pPr>
                        <w:pStyle w:val="ListParagraph"/>
                        <w:numPr>
                          <w:ilvl w:val="1"/>
                          <w:numId w:val="15"/>
                        </w:numPr>
                        <w:spacing w:after="0"/>
                        <w:ind w:leftChars="0"/>
                        <w:jc w:val="both"/>
                        <w:rPr>
                          <w:lang w:eastAsia="zh-CN"/>
                        </w:rPr>
                      </w:pPr>
                      <w:r w:rsidRPr="00323745">
                        <w:rPr>
                          <w:rFonts w:eastAsia="DengXian"/>
                          <w:lang w:eastAsia="zh-CN"/>
                        </w:rPr>
                        <w:t xml:space="preserve">FFS details on configuration (e.g., </w:t>
                      </w:r>
                      <w:proofErr w:type="spellStart"/>
                      <w:r w:rsidRPr="00323745">
                        <w:rPr>
                          <w:rFonts w:eastAsia="DengXian"/>
                          <w:lang w:eastAsia="zh-CN"/>
                        </w:rPr>
                        <w:t>pathloss</w:t>
                      </w:r>
                      <w:proofErr w:type="spellEnd"/>
                      <w:r w:rsidRPr="00323745">
                        <w:rPr>
                          <w:rFonts w:eastAsia="DengXian"/>
                          <w:lang w:eastAsia="zh-CN"/>
                        </w:rPr>
                        <w:t xml:space="preserve"> RS is configured as a cell-agnostic DL RS, </w:t>
                      </w:r>
                      <w:proofErr w:type="spellStart"/>
                      <w:r w:rsidRPr="00323745">
                        <w:rPr>
                          <w:rFonts w:eastAsia="DengXian"/>
                          <w:lang w:eastAsia="zh-CN"/>
                        </w:rPr>
                        <w:t>pathloss</w:t>
                      </w:r>
                      <w:proofErr w:type="spellEnd"/>
                      <w:r w:rsidRPr="00323745">
                        <w:rPr>
                          <w:rFonts w:eastAsia="DengXian"/>
                          <w:lang w:eastAsia="zh-CN"/>
                        </w:rPr>
                        <w:t xml:space="preserve"> RS is configured as a fixed SSB within the validity area, etc.), including whether the information is </w:t>
                      </w:r>
                      <w:r w:rsidRPr="000C738C">
                        <w:rPr>
                          <w:lang w:eastAsia="zh-CN"/>
                        </w:rPr>
                        <w:t xml:space="preserve">configured </w:t>
                      </w:r>
                      <w:r w:rsidRPr="00323745">
                        <w:rPr>
                          <w:rFonts w:eastAsia="DengXian"/>
                          <w:lang w:eastAsia="zh-CN"/>
                        </w:rPr>
                        <w:t>for all or a subset of cells within the validity area</w:t>
                      </w:r>
                    </w:p>
                    <w:p w14:paraId="328AEA2B" w14:textId="77777777" w:rsidR="00323745" w:rsidRPr="000C738C" w:rsidRDefault="00323745" w:rsidP="006A5A32">
                      <w:pPr>
                        <w:pStyle w:val="ListParagraph"/>
                        <w:numPr>
                          <w:ilvl w:val="1"/>
                          <w:numId w:val="15"/>
                        </w:numPr>
                        <w:spacing w:after="0"/>
                        <w:ind w:leftChars="0"/>
                        <w:jc w:val="both"/>
                        <w:rPr>
                          <w:lang w:eastAsia="zh-CN"/>
                        </w:rPr>
                      </w:pPr>
                      <w:r w:rsidRPr="00323745">
                        <w:rPr>
                          <w:rFonts w:eastAsia="DengXian"/>
                          <w:lang w:eastAsia="zh-CN"/>
                        </w:rPr>
                        <w:t xml:space="preserve">FFS </w:t>
                      </w:r>
                      <w:proofErr w:type="spellStart"/>
                      <w:r w:rsidRPr="00323745">
                        <w:rPr>
                          <w:rFonts w:eastAsia="DengXian"/>
                          <w:lang w:eastAsia="zh-CN"/>
                        </w:rPr>
                        <w:t>signaling</w:t>
                      </w:r>
                      <w:proofErr w:type="spellEnd"/>
                      <w:r w:rsidRPr="00323745">
                        <w:rPr>
                          <w:rFonts w:eastAsia="DengXian"/>
                          <w:lang w:eastAsia="zh-CN"/>
                        </w:rPr>
                        <w:t xml:space="preserve"> to configure the </w:t>
                      </w:r>
                      <w:proofErr w:type="spellStart"/>
                      <w:r w:rsidRPr="00323745">
                        <w:rPr>
                          <w:rFonts w:eastAsia="DengXian"/>
                          <w:lang w:eastAsia="zh-CN"/>
                        </w:rPr>
                        <w:t>pathloss</w:t>
                      </w:r>
                      <w:proofErr w:type="spellEnd"/>
                      <w:r w:rsidRPr="00323745">
                        <w:rPr>
                          <w:rFonts w:eastAsia="DengXian"/>
                          <w:lang w:eastAsia="zh-CN"/>
                        </w:rPr>
                        <w:t xml:space="preserve"> RS, e.g., via SRS activation message.</w:t>
                      </w:r>
                    </w:p>
                    <w:p w14:paraId="16463590" w14:textId="77777777" w:rsidR="00323745" w:rsidRPr="00323745" w:rsidRDefault="00323745" w:rsidP="006A5A32">
                      <w:pPr>
                        <w:pStyle w:val="ListParagraph"/>
                        <w:numPr>
                          <w:ilvl w:val="0"/>
                          <w:numId w:val="15"/>
                        </w:numPr>
                        <w:spacing w:after="0"/>
                        <w:ind w:leftChars="0"/>
                        <w:jc w:val="both"/>
                        <w:rPr>
                          <w:lang w:eastAsia="zh-CN"/>
                        </w:rPr>
                      </w:pPr>
                      <w:r w:rsidRPr="00323745">
                        <w:rPr>
                          <w:lang w:eastAsia="zh-CN"/>
                        </w:rPr>
                        <w:t xml:space="preserve">Note: UE Power consumption needs to be taken into account </w:t>
                      </w:r>
                    </w:p>
                    <w:p w14:paraId="1E8182CC" w14:textId="77777777" w:rsidR="00323745" w:rsidRPr="00323745" w:rsidRDefault="00323745" w:rsidP="006A5A32">
                      <w:pPr>
                        <w:pStyle w:val="ListParagraph"/>
                        <w:numPr>
                          <w:ilvl w:val="0"/>
                          <w:numId w:val="15"/>
                        </w:numPr>
                        <w:spacing w:after="0"/>
                        <w:ind w:leftChars="0"/>
                        <w:jc w:val="both"/>
                        <w:rPr>
                          <w:highlight w:val="yellow"/>
                          <w:lang w:eastAsia="zh-CN"/>
                        </w:rPr>
                      </w:pPr>
                      <w:r w:rsidRPr="00323745">
                        <w:rPr>
                          <w:rFonts w:eastAsia="DengXian"/>
                          <w:highlight w:val="yellow"/>
                          <w:lang w:eastAsia="zh-CN"/>
                        </w:rPr>
                        <w:t>FFS: Whether p0 and alpha can be commonly configured across cells within the validity area.</w:t>
                      </w:r>
                    </w:p>
                    <w:p w14:paraId="60ED0E7E" w14:textId="69838966" w:rsidR="00323745" w:rsidRPr="00323745" w:rsidRDefault="00323745" w:rsidP="006A5A32">
                      <w:pPr>
                        <w:pStyle w:val="ListParagraph"/>
                        <w:numPr>
                          <w:ilvl w:val="0"/>
                          <w:numId w:val="15"/>
                        </w:numPr>
                        <w:snapToGrid w:val="0"/>
                        <w:spacing w:after="0"/>
                        <w:ind w:leftChars="0"/>
                        <w:contextualSpacing/>
                        <w:jc w:val="both"/>
                        <w:rPr>
                          <w:rFonts w:eastAsia="SimSun"/>
                          <w:lang w:val="en-US" w:eastAsia="zh-CN"/>
                        </w:rPr>
                      </w:pPr>
                      <w:r w:rsidRPr="00323745">
                        <w:rPr>
                          <w:lang w:eastAsia="zh-CN"/>
                        </w:rPr>
                        <w:t xml:space="preserve">FFS validity criteria of </w:t>
                      </w:r>
                      <w:proofErr w:type="spellStart"/>
                      <w:r w:rsidRPr="00323745">
                        <w:rPr>
                          <w:lang w:eastAsia="zh-CN"/>
                        </w:rPr>
                        <w:t>pathloss</w:t>
                      </w:r>
                      <w:proofErr w:type="spellEnd"/>
                      <w:r w:rsidRPr="00323745">
                        <w:rPr>
                          <w:lang w:eastAsia="zh-CN"/>
                        </w:rPr>
                        <w:t xml:space="preserve"> RS and UE </w:t>
                      </w:r>
                      <w:proofErr w:type="spellStart"/>
                      <w:r w:rsidRPr="00323745">
                        <w:rPr>
                          <w:lang w:eastAsia="zh-CN"/>
                        </w:rPr>
                        <w:t>behavior</w:t>
                      </w:r>
                      <w:proofErr w:type="spellEnd"/>
                      <w:r w:rsidRPr="00323745">
                        <w:rPr>
                          <w:lang w:eastAsia="zh-CN"/>
                        </w:rPr>
                        <w:t xml:space="preserve"> if it determines that the validity criteria of </w:t>
                      </w:r>
                      <w:proofErr w:type="spellStart"/>
                      <w:r w:rsidRPr="00323745">
                        <w:rPr>
                          <w:lang w:eastAsia="zh-CN"/>
                        </w:rPr>
                        <w:t>pathloss</w:t>
                      </w:r>
                      <w:proofErr w:type="spellEnd"/>
                      <w:r w:rsidRPr="00323745">
                        <w:rPr>
                          <w:lang w:eastAsia="zh-CN"/>
                        </w:rPr>
                        <w:t xml:space="preserve"> RS is not met., if any, to avoid frequent RRC connection for SRS (re)configuration.</w:t>
                      </w:r>
                    </w:p>
                  </w:txbxContent>
                </v:textbox>
                <w10:wrap type="square" anchorx="margin"/>
              </v:shape>
            </w:pict>
          </mc:Fallback>
        </mc:AlternateContent>
      </w:r>
      <w:r>
        <w:rPr>
          <w:lang w:eastAsia="zh-CN"/>
        </w:rPr>
        <w:t>In RAN1#112, the following agreement was made, regarding the power control for SRS in multiple cells, with one FFS (highlighted) regarding w</w:t>
      </w:r>
      <w:r w:rsidRPr="00323745">
        <w:rPr>
          <w:lang w:eastAsia="zh-CN"/>
        </w:rPr>
        <w:t>hether p0 and alpha can be commonly configured across cells within the validity area</w:t>
      </w:r>
      <w:r>
        <w:rPr>
          <w:lang w:eastAsia="zh-CN"/>
        </w:rPr>
        <w:t xml:space="preserve">. </w:t>
      </w:r>
    </w:p>
    <w:p w14:paraId="71B247B6" w14:textId="0C79FA8E" w:rsidR="00621C96" w:rsidRDefault="00323745" w:rsidP="00621C96">
      <w:pPr>
        <w:tabs>
          <w:tab w:val="left" w:pos="3600"/>
        </w:tabs>
        <w:spacing w:before="240"/>
        <w:jc w:val="both"/>
        <w:rPr>
          <w:lang w:eastAsia="zh-CN"/>
        </w:rPr>
      </w:pPr>
      <w:r>
        <w:rPr>
          <w:lang w:eastAsia="zh-CN"/>
        </w:rPr>
        <w:t>In our understanding,</w:t>
      </w:r>
      <w:r w:rsidR="00621C96">
        <w:rPr>
          <w:lang w:eastAsia="zh-CN"/>
        </w:rPr>
        <w:t xml:space="preserve"> </w:t>
      </w:r>
      <w:r>
        <w:rPr>
          <w:lang w:eastAsia="zh-CN"/>
        </w:rPr>
        <w:t>a</w:t>
      </w:r>
      <w:r w:rsidR="003E5835">
        <w:rPr>
          <w:lang w:eastAsia="zh-CN"/>
        </w:rPr>
        <w:t xml:space="preserve">s a baseline, the p0 and alpha can be commonly used across multiple cells in the validity area, and a UE can reuse the </w:t>
      </w:r>
      <w:r w:rsidR="00027B44">
        <w:rPr>
          <w:lang w:eastAsia="zh-CN"/>
        </w:rPr>
        <w:t xml:space="preserve">commonly configured </w:t>
      </w:r>
      <w:r w:rsidR="003E5835">
        <w:rPr>
          <w:lang w:eastAsia="zh-CN"/>
        </w:rPr>
        <w:t xml:space="preserve">value of p0 and alpha if the SS-RSRP difference between the last serving cell and new camping cell is within a threshold. Otherwise, the UE can request an updated value of p0 and/or alpha, e.g., </w:t>
      </w:r>
      <w:r w:rsidR="00027B44">
        <w:rPr>
          <w:lang w:eastAsia="zh-CN"/>
        </w:rPr>
        <w:t>by SDT or RACH procedure</w:t>
      </w:r>
      <w:r w:rsidR="003E5835">
        <w:rPr>
          <w:lang w:eastAsia="zh-CN"/>
        </w:rPr>
        <w:t xml:space="preserve">. </w:t>
      </w:r>
    </w:p>
    <w:p w14:paraId="7470F70F" w14:textId="1381B175" w:rsidR="00323745" w:rsidRDefault="003E5835" w:rsidP="00F41BD3">
      <w:pPr>
        <w:tabs>
          <w:tab w:val="left" w:pos="3600"/>
        </w:tabs>
        <w:jc w:val="both"/>
        <w:rPr>
          <w:b/>
          <w:u w:val="single"/>
          <w:lang w:eastAsia="zh-CN"/>
        </w:rPr>
      </w:pPr>
      <w:r w:rsidRPr="00963FE3">
        <w:rPr>
          <w:b/>
          <w:u w:val="single"/>
          <w:lang w:eastAsia="zh-CN"/>
        </w:rPr>
        <w:t xml:space="preserve">Proposal </w:t>
      </w:r>
      <w:r w:rsidR="00323745">
        <w:rPr>
          <w:b/>
          <w:u w:val="single"/>
          <w:lang w:eastAsia="zh-CN"/>
        </w:rPr>
        <w:t>2</w:t>
      </w:r>
      <w:r w:rsidRPr="00963FE3">
        <w:rPr>
          <w:b/>
          <w:u w:val="single"/>
          <w:lang w:eastAsia="zh-CN"/>
        </w:rPr>
        <w:t xml:space="preserve">: </w:t>
      </w:r>
      <w:r w:rsidR="00323745" w:rsidRPr="00323745">
        <w:rPr>
          <w:b/>
          <w:u w:val="single"/>
          <w:lang w:eastAsia="zh-CN"/>
        </w:rPr>
        <w:t>For the power control of an SRS for positioning configuration in multiple cells for a UE in RRC_INACTIVE state, p0 and alpha are commonly configured when the SSB RSRP difference between serving cell and the camping cell is within the RSRP change threshold in the validity area.</w:t>
      </w:r>
      <w:r w:rsidR="00323745">
        <w:rPr>
          <w:b/>
          <w:u w:val="single"/>
          <w:lang w:eastAsia="zh-CN"/>
        </w:rPr>
        <w:br/>
      </w:r>
    </w:p>
    <w:p w14:paraId="718190EB" w14:textId="3A2593A4" w:rsidR="00323745" w:rsidRDefault="00323745" w:rsidP="00323745">
      <w:pPr>
        <w:tabs>
          <w:tab w:val="left" w:pos="3600"/>
        </w:tabs>
        <w:spacing w:before="240"/>
        <w:jc w:val="both"/>
        <w:rPr>
          <w:lang w:eastAsia="zh-CN"/>
        </w:rPr>
      </w:pPr>
      <w:r>
        <w:rPr>
          <w:noProof/>
          <w:lang w:val="en-US" w:eastAsia="zh-CN"/>
        </w:rPr>
        <mc:AlternateContent>
          <mc:Choice Requires="wps">
            <w:drawing>
              <wp:anchor distT="45720" distB="45720" distL="114300" distR="114300" simplePos="0" relativeHeight="251667456" behindDoc="0" locked="0" layoutInCell="1" allowOverlap="1" wp14:anchorId="454BC1AF" wp14:editId="65F58C54">
                <wp:simplePos x="0" y="0"/>
                <wp:positionH relativeFrom="margin">
                  <wp:align>left</wp:align>
                </wp:positionH>
                <wp:positionV relativeFrom="paragraph">
                  <wp:posOffset>228600</wp:posOffset>
                </wp:positionV>
                <wp:extent cx="6090285" cy="1143000"/>
                <wp:effectExtent l="0" t="0" r="24765"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143000"/>
                        </a:xfrm>
                        <a:prstGeom prst="rect">
                          <a:avLst/>
                        </a:prstGeom>
                        <a:solidFill>
                          <a:srgbClr val="FFFFFF"/>
                        </a:solidFill>
                        <a:ln w="9525">
                          <a:solidFill>
                            <a:srgbClr val="000000"/>
                          </a:solidFill>
                          <a:miter lim="800000"/>
                          <a:headEnd/>
                          <a:tailEnd/>
                        </a:ln>
                      </wps:spPr>
                      <wps:txbx>
                        <w:txbxContent>
                          <w:p w14:paraId="74AC64F9" w14:textId="77777777" w:rsidR="00323745" w:rsidRPr="00A02C03" w:rsidRDefault="00323745" w:rsidP="00323745">
                            <w:pPr>
                              <w:spacing w:after="0"/>
                              <w:ind w:leftChars="-17" w:left="-34"/>
                              <w:rPr>
                                <w:b/>
                                <w:lang w:eastAsia="x-none"/>
                              </w:rPr>
                            </w:pPr>
                            <w:r w:rsidRPr="00A02C03">
                              <w:rPr>
                                <w:b/>
                                <w:highlight w:val="green"/>
                                <w:lang w:eastAsia="x-none"/>
                              </w:rPr>
                              <w:t>Agreement</w:t>
                            </w:r>
                          </w:p>
                          <w:p w14:paraId="14AA9B72" w14:textId="77777777" w:rsidR="00323745" w:rsidRPr="00A02C03" w:rsidRDefault="00323745" w:rsidP="00323745">
                            <w:pPr>
                              <w:spacing w:after="0"/>
                              <w:ind w:leftChars="-17" w:left="-34"/>
                              <w:rPr>
                                <w:lang w:val="en-US" w:eastAsia="zh-CN"/>
                              </w:rPr>
                            </w:pPr>
                            <w:r w:rsidRPr="00A02C03">
                              <w:rPr>
                                <w:lang w:val="en-US" w:eastAsia="zh-CN"/>
                              </w:rPr>
                              <w:t xml:space="preserve">For the power control of an SRS for positioning configuration in multiple cells for a UE in RRC_INACTIVE state, when </w:t>
                            </w:r>
                            <w:proofErr w:type="spellStart"/>
                            <w:r w:rsidRPr="00A02C03">
                              <w:rPr>
                                <w:lang w:val="en-US" w:eastAsia="zh-CN"/>
                              </w:rPr>
                              <w:t>pathloss</w:t>
                            </w:r>
                            <w:proofErr w:type="spellEnd"/>
                            <w:r w:rsidRPr="00A02C03">
                              <w:rPr>
                                <w:lang w:val="en-US" w:eastAsia="zh-CN"/>
                              </w:rPr>
                              <w:t xml:space="preserve"> RS is provided in the configuration, support:</w:t>
                            </w:r>
                          </w:p>
                          <w:p w14:paraId="701A28F9" w14:textId="77777777" w:rsidR="00323745" w:rsidRPr="00A02C03" w:rsidRDefault="00323745" w:rsidP="006A5A32">
                            <w:pPr>
                              <w:numPr>
                                <w:ilvl w:val="0"/>
                                <w:numId w:val="15"/>
                              </w:numPr>
                              <w:snapToGrid w:val="0"/>
                              <w:spacing w:after="0"/>
                              <w:rPr>
                                <w:lang w:val="en-US" w:eastAsia="zh-CN"/>
                              </w:rPr>
                            </w:pPr>
                            <w:r w:rsidRPr="00A02C03">
                              <w:rPr>
                                <w:rFonts w:hint="eastAsia"/>
                                <w:lang w:val="en-US" w:eastAsia="zh-CN"/>
                              </w:rPr>
                              <w:t>A</w:t>
                            </w:r>
                            <w:r w:rsidRPr="00A02C03">
                              <w:rPr>
                                <w:lang w:val="en-US" w:eastAsia="zh-CN"/>
                              </w:rPr>
                              <w:t xml:space="preserve">lt. 2-1 (modified): Reuse the configuration of </w:t>
                            </w:r>
                            <w:proofErr w:type="spellStart"/>
                            <w:r w:rsidRPr="00A02C03">
                              <w:rPr>
                                <w:lang w:val="en-US" w:eastAsia="zh-CN"/>
                              </w:rPr>
                              <w:t>pathloss</w:t>
                            </w:r>
                            <w:proofErr w:type="spellEnd"/>
                            <w:r w:rsidRPr="00A02C03">
                              <w:rPr>
                                <w:lang w:val="en-US" w:eastAsia="zh-CN"/>
                              </w:rPr>
                              <w:t xml:space="preserve"> RS in Rel-17;</w:t>
                            </w:r>
                          </w:p>
                          <w:p w14:paraId="36A2BA04" w14:textId="77777777" w:rsidR="00323745" w:rsidRPr="00323745" w:rsidRDefault="00323745" w:rsidP="006A5A32">
                            <w:pPr>
                              <w:numPr>
                                <w:ilvl w:val="1"/>
                                <w:numId w:val="15"/>
                              </w:numPr>
                              <w:snapToGrid w:val="0"/>
                              <w:spacing w:after="0"/>
                              <w:rPr>
                                <w:highlight w:val="yellow"/>
                                <w:lang w:val="en-US" w:eastAsia="zh-CN"/>
                              </w:rPr>
                            </w:pPr>
                            <w:r w:rsidRPr="00323745">
                              <w:rPr>
                                <w:highlight w:val="yellow"/>
                                <w:lang w:val="en-US" w:eastAsia="zh-CN"/>
                              </w:rPr>
                              <w:t xml:space="preserve">FFS: A CD SSB or non-CD SSB can be configured as </w:t>
                            </w:r>
                            <w:proofErr w:type="spellStart"/>
                            <w:r w:rsidRPr="00323745">
                              <w:rPr>
                                <w:highlight w:val="yellow"/>
                                <w:lang w:val="en-US" w:eastAsia="zh-CN"/>
                              </w:rPr>
                              <w:t>pathloss</w:t>
                            </w:r>
                            <w:proofErr w:type="spellEnd"/>
                            <w:r w:rsidRPr="00323745">
                              <w:rPr>
                                <w:highlight w:val="yellow"/>
                                <w:lang w:val="en-US" w:eastAsia="zh-CN"/>
                              </w:rPr>
                              <w:t xml:space="preserve"> RS</w:t>
                            </w:r>
                          </w:p>
                          <w:p w14:paraId="41691255" w14:textId="1BC6F21D" w:rsidR="00323745" w:rsidRPr="00323745" w:rsidRDefault="00323745" w:rsidP="006A5A32">
                            <w:pPr>
                              <w:pStyle w:val="ListParagraph"/>
                              <w:numPr>
                                <w:ilvl w:val="0"/>
                                <w:numId w:val="15"/>
                              </w:numPr>
                              <w:snapToGrid w:val="0"/>
                              <w:spacing w:after="0"/>
                              <w:ind w:leftChars="0"/>
                              <w:contextualSpacing/>
                              <w:jc w:val="both"/>
                              <w:rPr>
                                <w:rFonts w:eastAsia="SimSun"/>
                                <w:lang w:val="en-US" w:eastAsia="zh-CN"/>
                              </w:rPr>
                            </w:pPr>
                            <w:r w:rsidRPr="001C7290">
                              <w:rPr>
                                <w:lang w:val="en-US" w:eastAsia="zh-CN"/>
                              </w:rPr>
                              <w:t xml:space="preserve">If the UE determines that the </w:t>
                            </w:r>
                            <w:proofErr w:type="spellStart"/>
                            <w:r w:rsidRPr="001C7290">
                              <w:rPr>
                                <w:lang w:val="en-US" w:eastAsia="zh-CN"/>
                              </w:rPr>
                              <w:t>pathloss</w:t>
                            </w:r>
                            <w:proofErr w:type="spellEnd"/>
                            <w:r w:rsidRPr="001C7290">
                              <w:rPr>
                                <w:lang w:val="en-US" w:eastAsia="zh-CN"/>
                              </w:rPr>
                              <w:t xml:space="preserve"> RS cannot be accurately measured, </w:t>
                            </w:r>
                            <w:proofErr w:type="spellStart"/>
                            <w:r w:rsidRPr="001C7290">
                              <w:rPr>
                                <w:lang w:val="en-US" w:eastAsia="zh-CN"/>
                              </w:rPr>
                              <w:t>pathloss</w:t>
                            </w:r>
                            <w:proofErr w:type="spellEnd"/>
                            <w:r w:rsidRPr="001C7290">
                              <w:rPr>
                                <w:lang w:val="en-US" w:eastAsia="zh-CN"/>
                              </w:rPr>
                              <w:t xml:space="preserve"> may be calculated based on the RS resources obtained from SS/PBCH block of the new camping cell that the UE uses to obtain MIB.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4BC1AF" id="_x0000_s1029" type="#_x0000_t202" style="position:absolute;left:0;text-align:left;margin-left:0;margin-top:18pt;width:479.55pt;height:90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">
                <v:textbox>
                  <w:txbxContent>
                    <w:p w14:paraId="74AC64F9" w14:textId="77777777" w:rsidR="00323745" w:rsidRPr="00A02C03" w:rsidRDefault="00323745" w:rsidP="00323745">
                      <w:pPr>
                        <w:spacing w:after="0"/>
                        <w:ind w:leftChars="-17" w:left="-34"/>
                        <w:rPr>
                          <w:b/>
                          <w:lang w:eastAsia="x-none"/>
                        </w:rPr>
                      </w:pPr>
                      <w:r w:rsidRPr="00A02C03">
                        <w:rPr>
                          <w:b/>
                          <w:highlight w:val="green"/>
                          <w:lang w:eastAsia="x-none"/>
                        </w:rPr>
                        <w:t>Agreement</w:t>
                      </w:r>
                    </w:p>
                    <w:p w14:paraId="14AA9B72" w14:textId="77777777" w:rsidR="00323745" w:rsidRPr="00A02C03" w:rsidRDefault="00323745" w:rsidP="00323745">
                      <w:pPr>
                        <w:spacing w:after="0"/>
                        <w:ind w:leftChars="-17" w:left="-34"/>
                        <w:rPr>
                          <w:lang w:val="en-US" w:eastAsia="zh-CN"/>
                        </w:rPr>
                      </w:pPr>
                      <w:r w:rsidRPr="00A02C03">
                        <w:rPr>
                          <w:lang w:val="en-US" w:eastAsia="zh-CN"/>
                        </w:rPr>
                        <w:t xml:space="preserve">For the power control of an SRS for positioning configuration in multiple cells for a UE in RRC_INACTIVE state, when </w:t>
                      </w:r>
                      <w:proofErr w:type="spellStart"/>
                      <w:r w:rsidRPr="00A02C03">
                        <w:rPr>
                          <w:lang w:val="en-US" w:eastAsia="zh-CN"/>
                        </w:rPr>
                        <w:t>pathloss</w:t>
                      </w:r>
                      <w:proofErr w:type="spellEnd"/>
                      <w:r w:rsidRPr="00A02C03">
                        <w:rPr>
                          <w:lang w:val="en-US" w:eastAsia="zh-CN"/>
                        </w:rPr>
                        <w:t xml:space="preserve"> RS is provided in the configuration, support:</w:t>
                      </w:r>
                    </w:p>
                    <w:p w14:paraId="701A28F9" w14:textId="77777777" w:rsidR="00323745" w:rsidRPr="00A02C03" w:rsidRDefault="00323745" w:rsidP="006A5A32">
                      <w:pPr>
                        <w:numPr>
                          <w:ilvl w:val="0"/>
                          <w:numId w:val="15"/>
                        </w:numPr>
                        <w:snapToGrid w:val="0"/>
                        <w:spacing w:after="0"/>
                        <w:rPr>
                          <w:lang w:val="en-US" w:eastAsia="zh-CN"/>
                        </w:rPr>
                      </w:pPr>
                      <w:r w:rsidRPr="00A02C03">
                        <w:rPr>
                          <w:rFonts w:hint="eastAsia"/>
                          <w:lang w:val="en-US" w:eastAsia="zh-CN"/>
                        </w:rPr>
                        <w:t>A</w:t>
                      </w:r>
                      <w:r w:rsidRPr="00A02C03">
                        <w:rPr>
                          <w:lang w:val="en-US" w:eastAsia="zh-CN"/>
                        </w:rPr>
                        <w:t xml:space="preserve">lt. 2-1 (modified): Reuse the configuration of </w:t>
                      </w:r>
                      <w:proofErr w:type="spellStart"/>
                      <w:r w:rsidRPr="00A02C03">
                        <w:rPr>
                          <w:lang w:val="en-US" w:eastAsia="zh-CN"/>
                        </w:rPr>
                        <w:t>pathloss</w:t>
                      </w:r>
                      <w:proofErr w:type="spellEnd"/>
                      <w:r w:rsidRPr="00A02C03">
                        <w:rPr>
                          <w:lang w:val="en-US" w:eastAsia="zh-CN"/>
                        </w:rPr>
                        <w:t xml:space="preserve"> RS in Rel-17;</w:t>
                      </w:r>
                    </w:p>
                    <w:p w14:paraId="36A2BA04" w14:textId="77777777" w:rsidR="00323745" w:rsidRPr="00323745" w:rsidRDefault="00323745" w:rsidP="006A5A32">
                      <w:pPr>
                        <w:numPr>
                          <w:ilvl w:val="1"/>
                          <w:numId w:val="15"/>
                        </w:numPr>
                        <w:snapToGrid w:val="0"/>
                        <w:spacing w:after="0"/>
                        <w:rPr>
                          <w:highlight w:val="yellow"/>
                          <w:lang w:val="en-US" w:eastAsia="zh-CN"/>
                        </w:rPr>
                      </w:pPr>
                      <w:r w:rsidRPr="00323745">
                        <w:rPr>
                          <w:highlight w:val="yellow"/>
                          <w:lang w:val="en-US" w:eastAsia="zh-CN"/>
                        </w:rPr>
                        <w:t xml:space="preserve">FFS: A CD SSB or non-CD SSB can be configured as </w:t>
                      </w:r>
                      <w:proofErr w:type="spellStart"/>
                      <w:r w:rsidRPr="00323745">
                        <w:rPr>
                          <w:highlight w:val="yellow"/>
                          <w:lang w:val="en-US" w:eastAsia="zh-CN"/>
                        </w:rPr>
                        <w:t>pathloss</w:t>
                      </w:r>
                      <w:proofErr w:type="spellEnd"/>
                      <w:r w:rsidRPr="00323745">
                        <w:rPr>
                          <w:highlight w:val="yellow"/>
                          <w:lang w:val="en-US" w:eastAsia="zh-CN"/>
                        </w:rPr>
                        <w:t xml:space="preserve"> RS</w:t>
                      </w:r>
                    </w:p>
                    <w:p w14:paraId="41691255" w14:textId="1BC6F21D" w:rsidR="00323745" w:rsidRPr="00323745" w:rsidRDefault="00323745" w:rsidP="006A5A32">
                      <w:pPr>
                        <w:pStyle w:val="ListParagraph"/>
                        <w:numPr>
                          <w:ilvl w:val="0"/>
                          <w:numId w:val="15"/>
                        </w:numPr>
                        <w:snapToGrid w:val="0"/>
                        <w:spacing w:after="0"/>
                        <w:ind w:leftChars="0"/>
                        <w:contextualSpacing/>
                        <w:jc w:val="both"/>
                        <w:rPr>
                          <w:rFonts w:eastAsia="SimSun"/>
                          <w:lang w:val="en-US" w:eastAsia="zh-CN"/>
                        </w:rPr>
                      </w:pPr>
                      <w:r w:rsidRPr="001C7290">
                        <w:rPr>
                          <w:lang w:val="en-US" w:eastAsia="zh-CN"/>
                        </w:rPr>
                        <w:t xml:space="preserve">If the UE determines that the </w:t>
                      </w:r>
                      <w:proofErr w:type="spellStart"/>
                      <w:r w:rsidRPr="001C7290">
                        <w:rPr>
                          <w:lang w:val="en-US" w:eastAsia="zh-CN"/>
                        </w:rPr>
                        <w:t>pathloss</w:t>
                      </w:r>
                      <w:proofErr w:type="spellEnd"/>
                      <w:r w:rsidRPr="001C7290">
                        <w:rPr>
                          <w:lang w:val="en-US" w:eastAsia="zh-CN"/>
                        </w:rPr>
                        <w:t xml:space="preserve"> RS cannot be accurately measured, </w:t>
                      </w:r>
                      <w:proofErr w:type="spellStart"/>
                      <w:r w:rsidRPr="001C7290">
                        <w:rPr>
                          <w:lang w:val="en-US" w:eastAsia="zh-CN"/>
                        </w:rPr>
                        <w:t>pathloss</w:t>
                      </w:r>
                      <w:proofErr w:type="spellEnd"/>
                      <w:r w:rsidRPr="001C7290">
                        <w:rPr>
                          <w:lang w:val="en-US" w:eastAsia="zh-CN"/>
                        </w:rPr>
                        <w:t xml:space="preserve"> may be calculated based on the RS resources obtained from SS/PBCH block of the new camping cell that the UE uses to obtain MIB.</w:t>
                      </w:r>
                    </w:p>
                  </w:txbxContent>
                </v:textbox>
                <w10:wrap type="square" anchorx="margin"/>
              </v:shape>
            </w:pict>
          </mc:Fallback>
        </mc:AlternateContent>
      </w:r>
      <w:r w:rsidRPr="00323745">
        <w:rPr>
          <w:lang w:eastAsia="zh-CN"/>
        </w:rPr>
        <w:t xml:space="preserve">Another </w:t>
      </w:r>
      <w:r>
        <w:rPr>
          <w:lang w:eastAsia="zh-CN"/>
        </w:rPr>
        <w:t xml:space="preserve">remaining issue is regarding the type of SSB as the </w:t>
      </w:r>
      <w:proofErr w:type="spellStart"/>
      <w:r>
        <w:rPr>
          <w:lang w:eastAsia="zh-CN"/>
        </w:rPr>
        <w:t>pathloss</w:t>
      </w:r>
      <w:proofErr w:type="spellEnd"/>
      <w:r>
        <w:rPr>
          <w:lang w:eastAsia="zh-CN"/>
        </w:rPr>
        <w:t xml:space="preserve"> RS for power control, as in the following agreement. </w:t>
      </w:r>
    </w:p>
    <w:p w14:paraId="5D7241B5" w14:textId="21CD8F79" w:rsidR="00323745" w:rsidRDefault="00323745" w:rsidP="00323745">
      <w:pPr>
        <w:tabs>
          <w:tab w:val="left" w:pos="3600"/>
        </w:tabs>
        <w:spacing w:before="240"/>
        <w:jc w:val="both"/>
        <w:rPr>
          <w:lang w:eastAsia="zh-CN"/>
        </w:rPr>
      </w:pPr>
      <w:r>
        <w:rPr>
          <w:lang w:eastAsia="zh-CN"/>
        </w:rPr>
        <w:t xml:space="preserve">As in legacy, cell defining SSB shall be considered as the baseline for the </w:t>
      </w:r>
      <w:proofErr w:type="spellStart"/>
      <w:r>
        <w:rPr>
          <w:lang w:eastAsia="zh-CN"/>
        </w:rPr>
        <w:t>pathloss</w:t>
      </w:r>
      <w:proofErr w:type="spellEnd"/>
      <w:r>
        <w:rPr>
          <w:lang w:eastAsia="zh-CN"/>
        </w:rPr>
        <w:t xml:space="preserve"> RS</w:t>
      </w:r>
      <w:r w:rsidR="006A5A32">
        <w:rPr>
          <w:lang w:eastAsia="zh-CN"/>
        </w:rPr>
        <w:t xml:space="preserve">, and the benefit from using non-cell defining SSB is not clear at this moment. In this sense, we have the following proposal. </w:t>
      </w:r>
    </w:p>
    <w:p w14:paraId="70C5C801" w14:textId="582F1156" w:rsidR="006A5A32" w:rsidRDefault="006A5A32" w:rsidP="00F41BD3">
      <w:pPr>
        <w:tabs>
          <w:tab w:val="left" w:pos="3600"/>
        </w:tabs>
        <w:spacing w:after="0"/>
        <w:jc w:val="both"/>
        <w:rPr>
          <w:b/>
          <w:u w:val="single"/>
          <w:lang w:eastAsia="zh-CN"/>
        </w:rPr>
      </w:pPr>
      <w:r w:rsidRPr="00963FE3">
        <w:rPr>
          <w:b/>
          <w:u w:val="single"/>
          <w:lang w:eastAsia="zh-CN"/>
        </w:rPr>
        <w:t xml:space="preserve">Proposal </w:t>
      </w:r>
      <w:r>
        <w:rPr>
          <w:b/>
          <w:u w:val="single"/>
          <w:lang w:eastAsia="zh-CN"/>
        </w:rPr>
        <w:t>3</w:t>
      </w:r>
      <w:r w:rsidRPr="00963FE3">
        <w:rPr>
          <w:b/>
          <w:u w:val="single"/>
          <w:lang w:eastAsia="zh-CN"/>
        </w:rPr>
        <w:t xml:space="preserve">: </w:t>
      </w:r>
      <w:r w:rsidRPr="00323745">
        <w:rPr>
          <w:b/>
          <w:u w:val="single"/>
          <w:lang w:eastAsia="zh-CN"/>
        </w:rPr>
        <w:t>For the power control of an SRS for positioning configuration in multiple cells for a UE in RRC_INACTIVE state,</w:t>
      </w:r>
      <w:r>
        <w:rPr>
          <w:b/>
          <w:u w:val="single"/>
          <w:lang w:eastAsia="zh-CN"/>
        </w:rPr>
        <w:t xml:space="preserve"> </w:t>
      </w:r>
      <w:r w:rsidRPr="006A5A32">
        <w:rPr>
          <w:b/>
          <w:u w:val="single"/>
          <w:lang w:eastAsia="zh-CN"/>
        </w:rPr>
        <w:t xml:space="preserve">CD SSB can be configured as </w:t>
      </w:r>
      <w:r>
        <w:rPr>
          <w:b/>
          <w:u w:val="single"/>
          <w:lang w:eastAsia="zh-CN"/>
        </w:rPr>
        <w:t xml:space="preserve">the </w:t>
      </w:r>
      <w:proofErr w:type="spellStart"/>
      <w:r w:rsidRPr="006A5A32">
        <w:rPr>
          <w:b/>
          <w:u w:val="single"/>
          <w:lang w:eastAsia="zh-CN"/>
        </w:rPr>
        <w:t>pathloss</w:t>
      </w:r>
      <w:proofErr w:type="spellEnd"/>
      <w:r w:rsidRPr="006A5A32">
        <w:rPr>
          <w:b/>
          <w:u w:val="single"/>
          <w:lang w:eastAsia="zh-CN"/>
        </w:rPr>
        <w:t xml:space="preserve"> RS.</w:t>
      </w:r>
    </w:p>
    <w:p w14:paraId="6605E4D2" w14:textId="33EE65AD" w:rsidR="006A5A32" w:rsidRPr="00323745" w:rsidRDefault="006A5A32" w:rsidP="00F41BD3">
      <w:pPr>
        <w:pStyle w:val="ListParagraph"/>
        <w:numPr>
          <w:ilvl w:val="0"/>
          <w:numId w:val="16"/>
        </w:numPr>
        <w:tabs>
          <w:tab w:val="left" w:pos="3600"/>
        </w:tabs>
        <w:ind w:leftChars="0"/>
        <w:jc w:val="both"/>
        <w:rPr>
          <w:lang w:eastAsia="zh-CN"/>
        </w:rPr>
      </w:pPr>
      <w:r w:rsidRPr="006A5A32">
        <w:rPr>
          <w:b/>
          <w:u w:val="single"/>
          <w:lang w:eastAsia="zh-CN"/>
        </w:rPr>
        <w:t xml:space="preserve">If multiple </w:t>
      </w:r>
      <w:proofErr w:type="spellStart"/>
      <w:r w:rsidRPr="006A5A32">
        <w:rPr>
          <w:b/>
          <w:u w:val="single"/>
          <w:lang w:eastAsia="zh-CN"/>
        </w:rPr>
        <w:t>pathloss</w:t>
      </w:r>
      <w:proofErr w:type="spellEnd"/>
      <w:r w:rsidRPr="006A5A32">
        <w:rPr>
          <w:b/>
          <w:u w:val="single"/>
          <w:lang w:eastAsia="zh-CN"/>
        </w:rPr>
        <w:t xml:space="preserve"> RS can be configured and if the field of </w:t>
      </w:r>
      <w:proofErr w:type="spellStart"/>
      <w:r w:rsidRPr="006A5A32">
        <w:rPr>
          <w:b/>
          <w:u w:val="single"/>
          <w:lang w:eastAsia="zh-CN"/>
        </w:rPr>
        <w:t>pathloss</w:t>
      </w:r>
      <w:proofErr w:type="spellEnd"/>
      <w:r w:rsidRPr="006A5A32">
        <w:rPr>
          <w:b/>
          <w:u w:val="single"/>
          <w:lang w:eastAsia="zh-CN"/>
        </w:rPr>
        <w:t xml:space="preserve"> RS is not configured, the UE uses the CD SSB as </w:t>
      </w:r>
      <w:r>
        <w:rPr>
          <w:b/>
          <w:u w:val="single"/>
          <w:lang w:eastAsia="zh-CN"/>
        </w:rPr>
        <w:t xml:space="preserve">the </w:t>
      </w:r>
      <w:r w:rsidRPr="006A5A32">
        <w:rPr>
          <w:b/>
          <w:u w:val="single"/>
          <w:lang w:eastAsia="zh-CN"/>
        </w:rPr>
        <w:t>reference signal.</w:t>
      </w:r>
    </w:p>
    <w:p w14:paraId="09712438" w14:textId="4B4FB68D" w:rsidR="00A664B2" w:rsidRDefault="00A664B2" w:rsidP="00A664B2">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PRS Based Positioning Measurement in RRC_IDLE </w:t>
      </w:r>
    </w:p>
    <w:p w14:paraId="54872992" w14:textId="563194DF" w:rsidR="00A664B2" w:rsidRDefault="00AA77B7" w:rsidP="00A664B2">
      <w:pPr>
        <w:tabs>
          <w:tab w:val="left" w:pos="3600"/>
        </w:tabs>
        <w:jc w:val="both"/>
        <w:rPr>
          <w:lang w:eastAsia="zh-CN"/>
        </w:rPr>
      </w:pPr>
      <w:r>
        <w:rPr>
          <w:lang w:eastAsia="zh-CN"/>
        </w:rPr>
        <w:t xml:space="preserve">In current specifications, a UE in RRC_IDLE can be provided with PRS configurations by system information, e.g., using </w:t>
      </w:r>
      <w:proofErr w:type="spellStart"/>
      <w:r w:rsidRPr="00AA77B7">
        <w:rPr>
          <w:i/>
          <w:lang w:eastAsia="zh-CN"/>
        </w:rPr>
        <w:t>SIBpos</w:t>
      </w:r>
      <w:proofErr w:type="spellEnd"/>
      <w:r>
        <w:rPr>
          <w:lang w:eastAsia="zh-CN"/>
        </w:rPr>
        <w:t xml:space="preserve">, which implies the PRS based positioning measurement is feasible at least from the configuration perspective. However, the PRS based measurement metrics are not defined yet for RRC_IDLE, </w:t>
      </w:r>
      <w:r w:rsidR="00255F50">
        <w:rPr>
          <w:lang w:eastAsia="zh-CN"/>
        </w:rPr>
        <w:t>but</w:t>
      </w:r>
      <w:r>
        <w:rPr>
          <w:lang w:eastAsia="zh-CN"/>
        </w:rPr>
        <w:t xml:space="preserve"> only applicable to RRC_INACTIVE and RRC_CONNECTED. Hence, in order to support </w:t>
      </w:r>
      <w:r w:rsidR="003C268E">
        <w:rPr>
          <w:lang w:eastAsia="zh-CN"/>
        </w:rPr>
        <w:t xml:space="preserve">PRS based measurement in RRC_IDLE, the corresponding metrics need be generalized and applied to RRC_IDLE as well. </w:t>
      </w:r>
    </w:p>
    <w:p w14:paraId="31159A86" w14:textId="010645F8" w:rsidR="003C268E" w:rsidRPr="00AC5E73" w:rsidRDefault="003C268E" w:rsidP="003C268E">
      <w:pPr>
        <w:tabs>
          <w:tab w:val="left" w:pos="3600"/>
        </w:tabs>
        <w:jc w:val="both"/>
        <w:rPr>
          <w:b/>
          <w:u w:val="single"/>
          <w:lang w:eastAsia="zh-CN"/>
        </w:rPr>
      </w:pPr>
      <w:r>
        <w:rPr>
          <w:b/>
          <w:u w:val="single"/>
          <w:lang w:eastAsia="zh-CN"/>
        </w:rPr>
        <w:t xml:space="preserve">Proposal </w:t>
      </w:r>
      <w:r w:rsidR="006A5A32">
        <w:rPr>
          <w:b/>
          <w:u w:val="single"/>
          <w:lang w:eastAsia="zh-CN"/>
        </w:rPr>
        <w:t>4</w:t>
      </w:r>
      <w:r w:rsidRPr="00AC5E73">
        <w:rPr>
          <w:b/>
          <w:u w:val="single"/>
          <w:lang w:eastAsia="zh-CN"/>
        </w:rPr>
        <w:t xml:space="preserve">: </w:t>
      </w:r>
      <w:r w:rsidRPr="003C268E">
        <w:rPr>
          <w:b/>
          <w:u w:val="single"/>
          <w:lang w:eastAsia="zh-CN"/>
        </w:rPr>
        <w:t>Support PRS related measurement metrics for RRC_IDLE, e.g., DL PRS-RSRP, DL PRS-RSRPP</w:t>
      </w:r>
      <w:r>
        <w:rPr>
          <w:b/>
          <w:u w:val="single"/>
          <w:lang w:eastAsia="zh-CN"/>
        </w:rPr>
        <w:t>.</w:t>
      </w:r>
    </w:p>
    <w:p w14:paraId="593FBD93" w14:textId="19E37809" w:rsidR="00AA77B7" w:rsidRDefault="00AA77B7" w:rsidP="00AA77B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Conclusion </w:t>
      </w:r>
    </w:p>
    <w:p w14:paraId="7D58A6A3" w14:textId="65C6DCD5" w:rsidR="00AA77B7" w:rsidRDefault="00AA77B7" w:rsidP="00AA77B7">
      <w:pPr>
        <w:tabs>
          <w:tab w:val="left" w:pos="3600"/>
        </w:tabs>
        <w:jc w:val="both"/>
        <w:rPr>
          <w:lang w:eastAsia="zh-CN"/>
        </w:rPr>
      </w:pPr>
      <w:r>
        <w:rPr>
          <w:lang w:eastAsia="zh-CN"/>
        </w:rPr>
        <w:t xml:space="preserve">The proposals from this contribution are summarized as follow: </w:t>
      </w:r>
    </w:p>
    <w:p w14:paraId="535834E3" w14:textId="77777777" w:rsidR="00F41BD3" w:rsidRPr="00EA4358" w:rsidRDefault="00F41BD3" w:rsidP="00F41BD3">
      <w:pPr>
        <w:tabs>
          <w:tab w:val="left" w:pos="3600"/>
        </w:tabs>
        <w:spacing w:before="240" w:after="0"/>
        <w:jc w:val="both"/>
        <w:rPr>
          <w:b/>
          <w:u w:val="single"/>
          <w:lang w:eastAsia="zh-CN"/>
        </w:rPr>
      </w:pPr>
      <w:r w:rsidRPr="00EA4358">
        <w:rPr>
          <w:b/>
          <w:u w:val="single"/>
          <w:lang w:eastAsia="zh-CN"/>
        </w:rPr>
        <w:t xml:space="preserve">Proposal 1: For </w:t>
      </w:r>
      <w:r>
        <w:rPr>
          <w:b/>
          <w:u w:val="single"/>
          <w:lang w:eastAsia="zh-CN"/>
        </w:rPr>
        <w:t xml:space="preserve">the </w:t>
      </w:r>
      <w:proofErr w:type="spellStart"/>
      <w:r>
        <w:rPr>
          <w:b/>
          <w:u w:val="single"/>
          <w:lang w:eastAsia="zh-CN"/>
        </w:rPr>
        <w:t>pathloss</w:t>
      </w:r>
      <w:proofErr w:type="spellEnd"/>
      <w:r>
        <w:rPr>
          <w:b/>
          <w:u w:val="single"/>
          <w:lang w:eastAsia="zh-CN"/>
        </w:rPr>
        <w:t xml:space="preserve"> reference for RSRP change threshold</w:t>
      </w:r>
      <w:r w:rsidRPr="00EA4358">
        <w:rPr>
          <w:b/>
          <w:u w:val="single"/>
          <w:lang w:eastAsia="zh-CN"/>
        </w:rPr>
        <w:t>:</w:t>
      </w:r>
    </w:p>
    <w:p w14:paraId="79F1B8A3" w14:textId="77777777" w:rsidR="00F41BD3" w:rsidRPr="000A3C2D" w:rsidRDefault="00F41BD3" w:rsidP="00F41BD3">
      <w:pPr>
        <w:pStyle w:val="ListParagraph"/>
        <w:numPr>
          <w:ilvl w:val="0"/>
          <w:numId w:val="14"/>
        </w:numPr>
        <w:tabs>
          <w:tab w:val="left" w:pos="3600"/>
        </w:tabs>
        <w:spacing w:after="0"/>
        <w:ind w:leftChars="0"/>
        <w:jc w:val="both"/>
        <w:rPr>
          <w:b/>
          <w:u w:val="single"/>
          <w:lang w:eastAsia="zh-CN"/>
        </w:rPr>
      </w:pPr>
      <w:r w:rsidRPr="000A3C2D">
        <w:rPr>
          <w:b/>
          <w:u w:val="single"/>
          <w:lang w:eastAsia="zh-CN"/>
        </w:rPr>
        <w:t xml:space="preserve">The </w:t>
      </w:r>
      <w:proofErr w:type="spellStart"/>
      <w:r w:rsidRPr="000A3C2D">
        <w:rPr>
          <w:b/>
          <w:u w:val="single"/>
          <w:lang w:eastAsia="zh-CN"/>
        </w:rPr>
        <w:t>pathloss</w:t>
      </w:r>
      <w:proofErr w:type="spellEnd"/>
      <w:r w:rsidRPr="000A3C2D">
        <w:rPr>
          <w:b/>
          <w:u w:val="single"/>
          <w:lang w:eastAsia="zh-CN"/>
        </w:rPr>
        <w:t xml:space="preserve"> reference for the RSRP change threshold is from the last serving cell;</w:t>
      </w:r>
    </w:p>
    <w:p w14:paraId="49452CB1" w14:textId="77777777" w:rsidR="00F41BD3" w:rsidRPr="000A3C2D" w:rsidRDefault="00F41BD3" w:rsidP="00F41BD3">
      <w:pPr>
        <w:pStyle w:val="ListParagraph"/>
        <w:numPr>
          <w:ilvl w:val="0"/>
          <w:numId w:val="14"/>
        </w:numPr>
        <w:tabs>
          <w:tab w:val="left" w:pos="3600"/>
        </w:tabs>
        <w:ind w:leftChars="0"/>
        <w:jc w:val="both"/>
        <w:rPr>
          <w:b/>
          <w:u w:val="single"/>
          <w:lang w:eastAsia="zh-CN"/>
        </w:rPr>
      </w:pPr>
      <w:r w:rsidRPr="000A3C2D">
        <w:rPr>
          <w:b/>
          <w:u w:val="single"/>
          <w:lang w:eastAsia="zh-CN"/>
        </w:rPr>
        <w:t xml:space="preserve">The </w:t>
      </w:r>
      <w:proofErr w:type="spellStart"/>
      <w:r w:rsidRPr="000A3C2D">
        <w:rPr>
          <w:b/>
          <w:u w:val="single"/>
          <w:lang w:eastAsia="zh-CN"/>
        </w:rPr>
        <w:t>pathloss</w:t>
      </w:r>
      <w:proofErr w:type="spellEnd"/>
      <w:r w:rsidRPr="000A3C2D">
        <w:rPr>
          <w:b/>
          <w:u w:val="single"/>
          <w:lang w:eastAsia="zh-CN"/>
        </w:rPr>
        <w:t xml:space="preserve"> reference can be configured as one from SSB, TRS, or DL PRS, and if the configuration is not provided, the </w:t>
      </w:r>
      <w:proofErr w:type="spellStart"/>
      <w:r w:rsidRPr="000A3C2D">
        <w:rPr>
          <w:b/>
          <w:u w:val="single"/>
          <w:lang w:eastAsia="zh-CN"/>
        </w:rPr>
        <w:t>pathloss</w:t>
      </w:r>
      <w:proofErr w:type="spellEnd"/>
      <w:r w:rsidRPr="000A3C2D">
        <w:rPr>
          <w:b/>
          <w:u w:val="single"/>
          <w:lang w:eastAsia="zh-CN"/>
        </w:rPr>
        <w:t xml:space="preserve"> reference is SSB by default.</w:t>
      </w:r>
    </w:p>
    <w:p w14:paraId="1FA174BD" w14:textId="3E4D02FF" w:rsidR="0010754B" w:rsidRDefault="00F41BD3" w:rsidP="00F41BD3">
      <w:pPr>
        <w:tabs>
          <w:tab w:val="left" w:pos="3600"/>
        </w:tabs>
        <w:jc w:val="both"/>
        <w:rPr>
          <w:b/>
          <w:u w:val="single"/>
          <w:lang w:eastAsia="zh-CN"/>
        </w:rPr>
      </w:pPr>
      <w:r w:rsidRPr="00963FE3">
        <w:rPr>
          <w:b/>
          <w:u w:val="single"/>
          <w:lang w:eastAsia="zh-CN"/>
        </w:rPr>
        <w:t xml:space="preserve">Proposal </w:t>
      </w:r>
      <w:r>
        <w:rPr>
          <w:b/>
          <w:u w:val="single"/>
          <w:lang w:eastAsia="zh-CN"/>
        </w:rPr>
        <w:t>2</w:t>
      </w:r>
      <w:r w:rsidRPr="00963FE3">
        <w:rPr>
          <w:b/>
          <w:u w:val="single"/>
          <w:lang w:eastAsia="zh-CN"/>
        </w:rPr>
        <w:t xml:space="preserve">: </w:t>
      </w:r>
      <w:r w:rsidRPr="00323745">
        <w:rPr>
          <w:b/>
          <w:u w:val="single"/>
          <w:lang w:eastAsia="zh-CN"/>
        </w:rPr>
        <w:t>For the power control of an SRS for positioning configuration in multiple cells for a UE in RRC_INACTIVE state, p0 and alpha are commonly configured when the SSB RSRP difference between serving cell and the camping cell is within the RSRP change threshold in the validity area.</w:t>
      </w:r>
    </w:p>
    <w:p w14:paraId="6BF5087B" w14:textId="77777777" w:rsidR="00F41BD3" w:rsidRDefault="00F41BD3" w:rsidP="00F41BD3">
      <w:pPr>
        <w:tabs>
          <w:tab w:val="left" w:pos="3600"/>
        </w:tabs>
        <w:spacing w:after="0"/>
        <w:jc w:val="both"/>
        <w:rPr>
          <w:b/>
          <w:u w:val="single"/>
          <w:lang w:eastAsia="zh-CN"/>
        </w:rPr>
      </w:pPr>
      <w:r w:rsidRPr="00963FE3">
        <w:rPr>
          <w:b/>
          <w:u w:val="single"/>
          <w:lang w:eastAsia="zh-CN"/>
        </w:rPr>
        <w:t xml:space="preserve">Proposal </w:t>
      </w:r>
      <w:r>
        <w:rPr>
          <w:b/>
          <w:u w:val="single"/>
          <w:lang w:eastAsia="zh-CN"/>
        </w:rPr>
        <w:t>3</w:t>
      </w:r>
      <w:r w:rsidRPr="00963FE3">
        <w:rPr>
          <w:b/>
          <w:u w:val="single"/>
          <w:lang w:eastAsia="zh-CN"/>
        </w:rPr>
        <w:t xml:space="preserve">: </w:t>
      </w:r>
      <w:r w:rsidRPr="00323745">
        <w:rPr>
          <w:b/>
          <w:u w:val="single"/>
          <w:lang w:eastAsia="zh-CN"/>
        </w:rPr>
        <w:t>For the power control of an SRS for positioning configuration in multiple cells for a UE in RRC_INACTIVE state,</w:t>
      </w:r>
      <w:r>
        <w:rPr>
          <w:b/>
          <w:u w:val="single"/>
          <w:lang w:eastAsia="zh-CN"/>
        </w:rPr>
        <w:t xml:space="preserve"> </w:t>
      </w:r>
      <w:r w:rsidRPr="006A5A32">
        <w:rPr>
          <w:b/>
          <w:u w:val="single"/>
          <w:lang w:eastAsia="zh-CN"/>
        </w:rPr>
        <w:t xml:space="preserve">CD SSB can be configured as </w:t>
      </w:r>
      <w:r>
        <w:rPr>
          <w:b/>
          <w:u w:val="single"/>
          <w:lang w:eastAsia="zh-CN"/>
        </w:rPr>
        <w:t xml:space="preserve">the </w:t>
      </w:r>
      <w:proofErr w:type="spellStart"/>
      <w:r w:rsidRPr="006A5A32">
        <w:rPr>
          <w:b/>
          <w:u w:val="single"/>
          <w:lang w:eastAsia="zh-CN"/>
        </w:rPr>
        <w:t>pathloss</w:t>
      </w:r>
      <w:proofErr w:type="spellEnd"/>
      <w:r w:rsidRPr="006A5A32">
        <w:rPr>
          <w:b/>
          <w:u w:val="single"/>
          <w:lang w:eastAsia="zh-CN"/>
        </w:rPr>
        <w:t xml:space="preserve"> RS.</w:t>
      </w:r>
    </w:p>
    <w:p w14:paraId="32533B9D" w14:textId="77777777" w:rsidR="00F41BD3" w:rsidRPr="00323745" w:rsidRDefault="00F41BD3" w:rsidP="00F41BD3">
      <w:pPr>
        <w:pStyle w:val="ListParagraph"/>
        <w:numPr>
          <w:ilvl w:val="0"/>
          <w:numId w:val="16"/>
        </w:numPr>
        <w:tabs>
          <w:tab w:val="left" w:pos="3600"/>
        </w:tabs>
        <w:ind w:leftChars="0"/>
        <w:jc w:val="both"/>
        <w:rPr>
          <w:lang w:eastAsia="zh-CN"/>
        </w:rPr>
      </w:pPr>
      <w:r w:rsidRPr="006A5A32">
        <w:rPr>
          <w:b/>
          <w:u w:val="single"/>
          <w:lang w:eastAsia="zh-CN"/>
        </w:rPr>
        <w:t xml:space="preserve">If multiple </w:t>
      </w:r>
      <w:proofErr w:type="spellStart"/>
      <w:r w:rsidRPr="006A5A32">
        <w:rPr>
          <w:b/>
          <w:u w:val="single"/>
          <w:lang w:eastAsia="zh-CN"/>
        </w:rPr>
        <w:t>pathloss</w:t>
      </w:r>
      <w:proofErr w:type="spellEnd"/>
      <w:r w:rsidRPr="006A5A32">
        <w:rPr>
          <w:b/>
          <w:u w:val="single"/>
          <w:lang w:eastAsia="zh-CN"/>
        </w:rPr>
        <w:t xml:space="preserve"> RS can be configured and if the field of </w:t>
      </w:r>
      <w:proofErr w:type="spellStart"/>
      <w:r w:rsidRPr="006A5A32">
        <w:rPr>
          <w:b/>
          <w:u w:val="single"/>
          <w:lang w:eastAsia="zh-CN"/>
        </w:rPr>
        <w:t>pathloss</w:t>
      </w:r>
      <w:proofErr w:type="spellEnd"/>
      <w:r w:rsidRPr="006A5A32">
        <w:rPr>
          <w:b/>
          <w:u w:val="single"/>
          <w:lang w:eastAsia="zh-CN"/>
        </w:rPr>
        <w:t xml:space="preserve"> RS is not configured, the UE uses the CD SSB as </w:t>
      </w:r>
      <w:r>
        <w:rPr>
          <w:b/>
          <w:u w:val="single"/>
          <w:lang w:eastAsia="zh-CN"/>
        </w:rPr>
        <w:t xml:space="preserve">the </w:t>
      </w:r>
      <w:r w:rsidRPr="006A5A32">
        <w:rPr>
          <w:b/>
          <w:u w:val="single"/>
          <w:lang w:eastAsia="zh-CN"/>
        </w:rPr>
        <w:t>reference signal.</w:t>
      </w:r>
    </w:p>
    <w:p w14:paraId="56AAABC6" w14:textId="77777777" w:rsidR="00F41BD3" w:rsidRPr="00F41BD3" w:rsidRDefault="00F41BD3" w:rsidP="00F41BD3">
      <w:pPr>
        <w:tabs>
          <w:tab w:val="left" w:pos="3600"/>
        </w:tabs>
        <w:jc w:val="both"/>
        <w:rPr>
          <w:b/>
          <w:u w:val="single"/>
          <w:lang w:eastAsia="zh-CN"/>
        </w:rPr>
      </w:pPr>
      <w:r w:rsidRPr="00F41BD3">
        <w:rPr>
          <w:b/>
          <w:u w:val="single"/>
          <w:lang w:eastAsia="zh-CN"/>
        </w:rPr>
        <w:t>Proposal 4: Support PRS related measurement metrics for RRC_IDLE, e.g., DL PRS-RSRP, DL PRS-RSRPP.</w:t>
      </w:r>
    </w:p>
    <w:p w14:paraId="2B0E17F1" w14:textId="4309BE2D"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61A713EA" w14:textId="74C67BD5" w:rsidR="00CC0246" w:rsidRDefault="00B51899" w:rsidP="00B51899">
      <w:pPr>
        <w:tabs>
          <w:tab w:val="left" w:pos="3600"/>
        </w:tabs>
        <w:jc w:val="both"/>
        <w:rPr>
          <w:lang w:eastAsia="zh-CN"/>
        </w:rPr>
      </w:pPr>
      <w:r>
        <w:rPr>
          <w:lang w:eastAsia="zh-CN"/>
        </w:rPr>
        <w:t xml:space="preserve">[1] </w:t>
      </w:r>
      <w:r w:rsidR="00F41BD3">
        <w:rPr>
          <w:lang w:eastAsia="zh-CN"/>
        </w:rPr>
        <w:t>Chairman notes, 3GPP RAN1#113</w:t>
      </w:r>
      <w:r w:rsidR="00EA76B0">
        <w:rPr>
          <w:lang w:eastAsia="zh-CN"/>
        </w:rPr>
        <w:t xml:space="preserve">, </w:t>
      </w:r>
      <w:r w:rsidR="00F41BD3">
        <w:rPr>
          <w:lang w:eastAsia="zh-CN"/>
        </w:rPr>
        <w:t>Seoul, Korea</w:t>
      </w:r>
      <w:r w:rsidR="0083580B">
        <w:rPr>
          <w:lang w:eastAsia="zh-CN"/>
        </w:rPr>
        <w:t xml:space="preserve">, </w:t>
      </w:r>
      <w:r w:rsidR="00F41BD3">
        <w:rPr>
          <w:lang w:eastAsia="zh-CN"/>
        </w:rPr>
        <w:t>May</w:t>
      </w:r>
      <w:r w:rsidR="0083580B">
        <w:rPr>
          <w:lang w:eastAsia="zh-CN"/>
        </w:rPr>
        <w:t xml:space="preserve">, 2023. </w:t>
      </w:r>
    </w:p>
    <w:sectPr w:rsidR="00CC024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FB68B" w14:textId="77777777" w:rsidR="00280FBB" w:rsidRDefault="00280FBB" w:rsidP="00083046">
      <w:r>
        <w:separator/>
      </w:r>
    </w:p>
  </w:endnote>
  <w:endnote w:type="continuationSeparator" w:id="0">
    <w:p w14:paraId="4F7FD2FC" w14:textId="77777777" w:rsidR="00280FBB" w:rsidRDefault="00280FB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6CD54" w14:textId="77777777" w:rsidR="00280FBB" w:rsidRDefault="00280FBB" w:rsidP="00083046">
      <w:r>
        <w:separator/>
      </w:r>
    </w:p>
  </w:footnote>
  <w:footnote w:type="continuationSeparator" w:id="0">
    <w:p w14:paraId="46D50A19" w14:textId="77777777" w:rsidR="00280FBB" w:rsidRDefault="00280FB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CF5E28" w:rsidRDefault="00CF5E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8E40C60"/>
    <w:multiLevelType w:val="hybridMultilevel"/>
    <w:tmpl w:val="DFA0B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DFB67EB"/>
    <w:multiLevelType w:val="hybridMultilevel"/>
    <w:tmpl w:val="2926F2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A0F2115"/>
    <w:multiLevelType w:val="hybridMultilevel"/>
    <w:tmpl w:val="D952A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F62A3C"/>
    <w:multiLevelType w:val="hybridMultilevel"/>
    <w:tmpl w:val="1820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72E255C"/>
    <w:multiLevelType w:val="hybridMultilevel"/>
    <w:tmpl w:val="F34A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95261E"/>
    <w:multiLevelType w:val="hybridMultilevel"/>
    <w:tmpl w:val="E9528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7FA5211A"/>
    <w:multiLevelType w:val="hybridMultilevel"/>
    <w:tmpl w:val="18EA2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0"/>
  </w:num>
  <w:num w:numId="4">
    <w:abstractNumId w:val="13"/>
  </w:num>
  <w:num w:numId="5">
    <w:abstractNumId w:val="7"/>
  </w:num>
  <w:num w:numId="6">
    <w:abstractNumId w:val="14"/>
  </w:num>
  <w:num w:numId="7">
    <w:abstractNumId w:val="9"/>
  </w:num>
  <w:num w:numId="8">
    <w:abstractNumId w:val="8"/>
  </w:num>
  <w:num w:numId="9">
    <w:abstractNumId w:val="3"/>
  </w:num>
  <w:num w:numId="10">
    <w:abstractNumId w:val="1"/>
  </w:num>
  <w:num w:numId="11">
    <w:abstractNumId w:val="6"/>
  </w:num>
  <w:num w:numId="12">
    <w:abstractNumId w:val="0"/>
  </w:num>
  <w:num w:numId="13">
    <w:abstractNumId w:val="11"/>
  </w:num>
  <w:num w:numId="14">
    <w:abstractNumId w:val="5"/>
  </w:num>
  <w:num w:numId="15">
    <w:abstractNumId w:val="15"/>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4FB1"/>
    <w:rsid w:val="00025609"/>
    <w:rsid w:val="00025DDA"/>
    <w:rsid w:val="00026508"/>
    <w:rsid w:val="00026634"/>
    <w:rsid w:val="000273A3"/>
    <w:rsid w:val="00027A22"/>
    <w:rsid w:val="00027B44"/>
    <w:rsid w:val="00030341"/>
    <w:rsid w:val="00030B6F"/>
    <w:rsid w:val="00030EA8"/>
    <w:rsid w:val="00031BA0"/>
    <w:rsid w:val="00031EF0"/>
    <w:rsid w:val="000321A8"/>
    <w:rsid w:val="000322A1"/>
    <w:rsid w:val="0003271D"/>
    <w:rsid w:val="00032854"/>
    <w:rsid w:val="000337AE"/>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3C2D"/>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55C"/>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54B"/>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8B5"/>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4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A1C"/>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A96"/>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04B"/>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32"/>
    <w:rsid w:val="006A5EFF"/>
    <w:rsid w:val="006A6F6C"/>
    <w:rsid w:val="006A6FAD"/>
    <w:rsid w:val="006A73E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4893"/>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568"/>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1C2"/>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668"/>
    <w:rsid w:val="00A2772A"/>
    <w:rsid w:val="00A2781F"/>
    <w:rsid w:val="00A2782C"/>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32F1"/>
    <w:rsid w:val="00C23C48"/>
    <w:rsid w:val="00C23EA2"/>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2257"/>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0980"/>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CA0"/>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4EC7"/>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358"/>
    <w:rsid w:val="00EA4766"/>
    <w:rsid w:val="00EA4A8A"/>
    <w:rsid w:val="00EA4B34"/>
    <w:rsid w:val="00EA552C"/>
    <w:rsid w:val="00EA593D"/>
    <w:rsid w:val="00EA633E"/>
    <w:rsid w:val="00EA664C"/>
    <w:rsid w:val="00EA66A3"/>
    <w:rsid w:val="00EA6792"/>
    <w:rsid w:val="00EA6C38"/>
    <w:rsid w:val="00EA6DEA"/>
    <w:rsid w:val="00EA6F05"/>
    <w:rsid w:val="00EA7629"/>
    <w:rsid w:val="00EA76B0"/>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772"/>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BD3"/>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DB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0CC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C2390-CC1B-4E08-B102-B828113B7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1138</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2023-08-10T19:11:00Z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